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5782" w:rsidRPr="00177181" w:rsidRDefault="008E5782" w:rsidP="008E5782">
      <w:pPr>
        <w:jc w:val="center"/>
        <w:rPr>
          <w:b/>
          <w:bCs/>
          <w:color w:val="00B0F0"/>
          <w:sz w:val="36"/>
          <w:szCs w:val="36"/>
        </w:rPr>
      </w:pPr>
      <w:r w:rsidRPr="00177181">
        <w:rPr>
          <w:rFonts w:hint="eastAsia"/>
          <w:b/>
          <w:bCs/>
          <w:noProof/>
          <w:color w:val="00B0F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315CC928" wp14:editId="4F9DDB92">
            <wp:simplePos x="0" y="0"/>
            <wp:positionH relativeFrom="page">
              <wp:posOffset>12090400</wp:posOffset>
            </wp:positionH>
            <wp:positionV relativeFrom="topMargin">
              <wp:posOffset>11518900</wp:posOffset>
            </wp:positionV>
            <wp:extent cx="444500" cy="381000"/>
            <wp:effectExtent l="0" t="0" r="0" b="0"/>
            <wp:wrapNone/>
            <wp:docPr id="100106" name="图片 10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560700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181" w:rsidRPr="00177181">
        <w:rPr>
          <w:rFonts w:hint="eastAsia"/>
          <w:b/>
          <w:bCs/>
          <w:color w:val="00B0F0"/>
          <w:sz w:val="36"/>
          <w:szCs w:val="36"/>
        </w:rPr>
        <w:t>18.2</w:t>
      </w:r>
      <w:r w:rsidR="00177181" w:rsidRPr="00177181">
        <w:rPr>
          <w:rFonts w:hint="eastAsia"/>
          <w:b/>
          <w:bCs/>
          <w:color w:val="00B0F0"/>
          <w:sz w:val="36"/>
          <w:szCs w:val="36"/>
        </w:rPr>
        <w:t>电功率</w:t>
      </w:r>
      <w:r w:rsidRPr="00177181">
        <w:rPr>
          <w:rFonts w:hint="eastAsia"/>
          <w:b/>
          <w:bCs/>
          <w:color w:val="00B0F0"/>
          <w:sz w:val="36"/>
          <w:szCs w:val="36"/>
        </w:rPr>
        <w:t>（知识点梳理）（</w:t>
      </w:r>
      <w:r w:rsidR="00E26C2C" w:rsidRPr="00177181">
        <w:rPr>
          <w:rFonts w:hint="eastAsia"/>
          <w:b/>
          <w:bCs/>
          <w:color w:val="00B0F0"/>
          <w:sz w:val="36"/>
          <w:szCs w:val="36"/>
        </w:rPr>
        <w:t>原卷</w:t>
      </w:r>
      <w:r w:rsidRPr="00177181">
        <w:rPr>
          <w:rFonts w:hint="eastAsia"/>
          <w:b/>
          <w:bCs/>
          <w:color w:val="00B0F0"/>
          <w:sz w:val="36"/>
          <w:szCs w:val="36"/>
        </w:rPr>
        <w:t>版）</w:t>
      </w:r>
    </w:p>
    <w:p w:rsidR="00177181" w:rsidRDefault="00177181" w:rsidP="00177181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sz w:val="32"/>
          <w:szCs w:val="32"/>
          <w:u w:val="double" w:color="FF0000"/>
        </w:rPr>
        <w:t>★考点概览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一、知识点与考点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D3CAD8" wp14:editId="5E198F24">
                <wp:simplePos x="0" y="0"/>
                <wp:positionH relativeFrom="column">
                  <wp:posOffset>2064385</wp:posOffset>
                </wp:positionH>
                <wp:positionV relativeFrom="paragraph">
                  <wp:posOffset>166370</wp:posOffset>
                </wp:positionV>
                <wp:extent cx="419100" cy="643255"/>
                <wp:effectExtent l="38100" t="4445" r="0" b="19050"/>
                <wp:wrapNone/>
                <wp:docPr id="6" name="左大括号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64325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6" o:spid="_x0000_s1026" type="#_x0000_t87" style="position:absolute;left:0;text-align:left;margin-left:162.55pt;margin-top:13.1pt;width:33pt;height:50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RpqywEAAMYDAAAOAAAAZHJzL2Uyb0RvYy54bWysU81u1DAQviPxDpbv3STbdgXRZitBBRcE&#10;FYUHcJ3xxpL/ZJtN9hk48BIILtz7RNvnYOxkUwRIiKoXx2PP9818nyfri0ErsgMfpDUNrRYlJWC4&#10;baXZNvTjh1cnzygJkZmWKWugoXsI9GLz9Mm6dzUsbWdVC54giQl17xraxejqogi8A83CwjoweCms&#10;1yxi6LdF61mP7FoVy7JcFb31rfOWQwh4ejle0k3mFwJ4fCdEgEhUQ7G3mFef15u0Fps1q7eeuU7y&#10;qQ32gC40kwaLzlSXLDLyycs/qLTk3gYr4oJbXVghJIesAdVU5W9qrjvmIGtBc4KbbQqPR8vf7q48&#10;kW1DV5QYpvGJDrffDl+/333+cfhyS1bJod6FGhOv3ZWfooDbJHcQXqcvCiFDdnU/uwpDJBwPz6rn&#10;VYnec7xanZ0uz88TZ3EPdj7E12A1SZuGKhDxhWc8KWc1270Jccw/5iE4dTT2kHdxryAlK/MeBKrB&#10;qlVG5zmCl8qTHcMJYJyDidVUP2cnmJBKzcDy38ApP0Ehz9j/gGdErmxNnMFaGuv/Vj0Ox5bFmH90&#10;YNSdLLix7T6/TrYGhyU7PA12msZf4wy///02PwEAAP//AwBQSwMEFAAGAAgAAAAhAGiBRwPeAAAA&#10;CgEAAA8AAABkcnMvZG93bnJldi54bWxMj0FOwzAQRfdI3MGaSuyoE0dNIY1TVUisYEPIAdzYJGnj&#10;cbDdJr09wwqWM/P05/1yv9iRXY0Pg0MJ6ToBZrB1esBOQvP5+vgELESFWo0OjYSbCbCv7u9KVWg3&#10;44e51rFjFIKhUBL6GKeC89D2xqqwdpNBun05b1Wk0XdcezVTuB25SJKcWzUgfejVZF56057ri5XQ&#10;Zo3n88lnhyb/fltO79vbufZSPqyWww5YNEv8g+FXn9ShIqeju6AObJSQiU1KqASRC2AEZM8pLY5E&#10;iu0GeFXy/xWqHwAAAP//AwBQSwECLQAUAAYACAAAACEAtoM4kv4AAADhAQAAEwAAAAAAAAAAAAAA&#10;AAAAAAAAW0NvbnRlbnRfVHlwZXNdLnhtbFBLAQItABQABgAIAAAAIQA4/SH/1gAAAJQBAAALAAAA&#10;AAAAAAAAAAAAAC8BAABfcmVscy8ucmVsc1BLAQItABQABgAIAAAAIQDPDRpqywEAAMYDAAAOAAAA&#10;AAAAAAAAAAAAAC4CAABkcnMvZTJvRG9jLnhtbFBLAQItABQABgAIAAAAIQBogUcD3gAAAAoBAAAP&#10;AAAAAAAAAAAAAAAAACUEAABkcnMvZG93bnJldi54bWxQSwUGAAAAAAQABADzAAAAMAUAAAAA&#10;" adj="1173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954DA5" wp14:editId="1BD06632">
                <wp:simplePos x="0" y="0"/>
                <wp:positionH relativeFrom="column">
                  <wp:posOffset>2477135</wp:posOffset>
                </wp:positionH>
                <wp:positionV relativeFrom="paragraph">
                  <wp:posOffset>15875</wp:posOffset>
                </wp:positionV>
                <wp:extent cx="1008380" cy="266700"/>
                <wp:effectExtent l="0" t="0" r="127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68880" y="2164715"/>
                          <a:ext cx="1008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什么是电功率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3" o:spid="_x0000_s1026" type="#_x0000_t202" style="position:absolute;left:0;text-align:left;margin-left:195.05pt;margin-top:1.25pt;width:79.4pt;height:2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x/BaAIAAAMFAAAOAAAAZHJzL2Uyb0RvYy54bWysVM2O0zAQviPxDpbvNGm7262qpqvSVblU&#10;7IqCOLuO3UbYHmO7TcoDwBtw4sKd5+pzMHb6AwuXRVycif3NN/8zvm20IjvhfAWmoN1OTokwHMrK&#10;rAv67u38xZASH5gpmQIjCroXnt5Onj8b13YkerABVQpHkMT4UW0LugnBjrLM843QzHfACoOPEpxm&#10;AX/dOisdq5Fdq6yX54OsBldaB1x4j7d37SOdJH4pBQ/3UnoRiCoo+hbS6dK5imc2GbPR2jG7qfjR&#10;DfYPXmhWGTR6prpjgZGtq/6g0hV34EGGDgedgZQVFykGjKabP4pmuWFWpFgwOd6e0+T/Hy1/vXtw&#10;pCoL2utTYpjGGh2+fjl8+3H4/pngHSaotn6EuKVFZGheQoOFPt17vIxxN9Lp+MWICL73rgbD4RAT&#10;vke5O7i66V63qRZNIDwS5PmwHwE8IgaDmzzVIrswWefDKwGaRKGgDkuZMsx2Cx/QK4SeINGwB1WV&#10;80qp9BPbR8yUIzuGhVch+Ysav6GUIXVBB/3rPBEbiOotszJoIMbdxpeksFcikivzRkhMGUbRKqZm&#10;vVhjnAtztpjQUU0i+VMUj/ioKlIjP0X5rJEsgwlnZV0ZcCneR26XH05Jki3+lIE27piC0KyaYz+s&#10;oNxjOzhoJ8pbPq+wTgvmwwNzOEJYWlwL4R4PqQDzDEeJkg24T3+7j3jsbHylpMaRLKj/uGVOYF9u&#10;9QywkF1cJpYnEfldUCdROtDvcRNMIwM+McORp6DhJM5CO/S4SbiYThMIJ9CysDBLy48dnUqOk5a6&#10;67gV4ij/+p/Sctldk58AAAD//wMAUEsDBBQABgAIAAAAIQAXvxbi4AAAAAgBAAAPAAAAZHJzL2Rv&#10;d25yZXYueG1sTI9PT4NAFMTvJn6HzTPxYuzSAtoij8YYtYk3i3/ibcs+gci+JewW8Nu7nvQ4mcnM&#10;b/LtbDox0uBaywjLRQSCuLK65RrhpXy4XINwXrFWnWVC+CYH2+L0JFeZthM/07j3tQgl7DKF0Hjf&#10;Z1K6qiGj3ML2xMH7tINRPsihlnpQUyg3nVxF0ZU0quWw0Kie7hqqvvZHg/BxUb8/ufnxdYrTuL/f&#10;jeX1my4Rz8/m2xsQnmb/F4Zf/IAORWA62CNrJzqEeBMtQxRhlYIIfpqsNyAOCEmSgixy+f9A8QMA&#10;AP//AwBQSwECLQAUAAYACAAAACEAtoM4kv4AAADhAQAAEwAAAAAAAAAAAAAAAAAAAAAAW0NvbnRl&#10;bnRfVHlwZXNdLnhtbFBLAQItABQABgAIAAAAIQA4/SH/1gAAAJQBAAALAAAAAAAAAAAAAAAAAC8B&#10;AABfcmVscy8ucmVsc1BLAQItABQABgAIAAAAIQDjpx/BaAIAAAMFAAAOAAAAAAAAAAAAAAAAAC4C&#10;AABkcnMvZTJvRG9jLnhtbFBLAQItABQABgAIAAAAIQAXvxbi4AAAAAgBAAAPAAAAAAAAAAAAAAAA&#10;AMIEAABkcnMvZG93bnJldi54bWxQSwUGAAAAAAQABADzAAAAzwUAAAAA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什么是电功率</w:t>
                      </w:r>
                    </w:p>
                  </w:txbxContent>
                </v:textbox>
              </v:shape>
            </w:pict>
          </mc:Fallback>
        </mc:AlternateConten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425D7B" wp14:editId="12091319">
                <wp:simplePos x="0" y="0"/>
                <wp:positionH relativeFrom="column">
                  <wp:posOffset>2505075</wp:posOffset>
                </wp:positionH>
                <wp:positionV relativeFrom="paragraph">
                  <wp:posOffset>285750</wp:posOffset>
                </wp:positionV>
                <wp:extent cx="1008380" cy="371475"/>
                <wp:effectExtent l="0" t="0" r="1270" b="952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838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电功率单位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8" o:spid="_x0000_s1027" type="#_x0000_t202" style="position:absolute;left:0;text-align:left;margin-left:197.25pt;margin-top:22.5pt;width:79.4pt;height:29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WYpaQIAABYFAAAOAAAAZHJzL2Uyb0RvYy54bWysVM1uEzEQviPxDpbvZDctbaOomyqkCpeI&#10;VgTE2fHajYXtMbaT3fAA8AY9ceHOc/U5GHuTDT+9FHHxej0zn/1983N51RpNtsIHBbaiw0FJibAc&#10;amXvKvr+3fzFiJIQma2ZBisquhOBXk2eP7ts3FicwBp0LTxBEBvGjavoOkY3LorA18KwMAAnLBol&#10;eMMi/vq7ovasQXSji5OyPC8a8LXzwEUIeHrdGekk40speLyRMohIdEXxbTGvPq+rtBaTSza+88yt&#10;Fd8/g/3DKwxTFi/toa5ZZGTj1V9QRnEPAWQccDAFSKm4yByQzbD8g81yzZzIXFCc4HqZwv+D5W+2&#10;t56ouqKYKMsMpujh/uvDtx8P37+QUZKncWGMXkuHfrF9BS2m+XAe8DCxbqU36Yt8CNpR6F0vrmgj&#10;4SmoLEenIzRxtJ1eDF9enCWY4hjtfIivBRiSNhX1mLysKdsuQuxcDy7psgBa1XOldf5JBSNm2pMt&#10;w1TrmN+I4L95aUuaip6fnpUZ2EIK75C1xbckrh2nvIs7LRK4tm+FRJEytUduY5wL29+YvZOXRPCn&#10;BO79U6jIpfuU4D4i3ww29sFGWfCZb+6qo0j1x4NIsvM/KNDxThLEdtXm6uhTvoJ6h5XgoWul4Phc&#10;YboWLMRb5rF3MMM4D+INLlIDyg37HSVr8J8fO0/+WNJopaTBXqxo+LRhXmBFbswMMJ9DnCKO5y3i&#10;+6gPW+nBfMARME0IaGKWI05F42E7i1234wjhYjrNTth6jsWFXTqeoJNiFqabCFLlOkvMO557RbD5&#10;cqXuB0Xq7l//s9dxnE1+AgAA//8DAFBLAwQUAAYACAAAACEACbOD/eAAAAAKAQAADwAAAGRycy9k&#10;b3ducmV2LnhtbEyPy07DMBBF90j8gzVIbBB1wDWPEKdCCKjEjoaH2LnxkFTE4yh2k/D3DCtYjubo&#10;3nOL1ew7MeIQd4EMnC0yEEh1cDtqDLxUD6dXIGKy5GwXCA18Y4RVeXhQ2NyFiZ5x3KRGcAjF3Bpo&#10;U+pzKWPdordxEXok/n2GwdvE59BIN9iJw30nz7PsQnq7I25obY93LdZfm7038HHSvD/F+fF1Ulr1&#10;9+uxunxzlTHHR/PtDYiEc/qD4Vef1aFkp23Yk4uiM6Cul5pRA0vNmxjQWikQWyYzpUGWhfw/ofwB&#10;AAD//wMAUEsBAi0AFAAGAAgAAAAhALaDOJL+AAAA4QEAABMAAAAAAAAAAAAAAAAAAAAAAFtDb250&#10;ZW50X1R5cGVzXS54bWxQSwECLQAUAAYACAAAACEAOP0h/9YAAACUAQAACwAAAAAAAAAAAAAAAAAv&#10;AQAAX3JlbHMvLnJlbHNQSwECLQAUAAYACAAAACEAlTFmKWkCAAAWBQAADgAAAAAAAAAAAAAAAAAu&#10;AgAAZHJzL2Uyb0RvYy54bWxQSwECLQAUAAYACAAAACEACbOD/eAAAAAKAQAADwAAAAAAAAAAAAAA&#10;AADDBAAAZHJzL2Rvd25yZXYueG1sUEsFBgAAAAAEAAQA8wAAANAFAAAAAA==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电功率单位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666A44" wp14:editId="6107808D">
                <wp:simplePos x="0" y="0"/>
                <wp:positionH relativeFrom="column">
                  <wp:posOffset>2505075</wp:posOffset>
                </wp:positionH>
                <wp:positionV relativeFrom="paragraph">
                  <wp:posOffset>634</wp:posOffset>
                </wp:positionV>
                <wp:extent cx="1008380" cy="376555"/>
                <wp:effectExtent l="0" t="0" r="1270" b="444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8380" cy="376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电功率公式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" o:spid="_x0000_s1028" type="#_x0000_t202" style="position:absolute;left:0;text-align:left;margin-left:197.25pt;margin-top:.05pt;width:79.4pt;height:29.6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QcXagIAABYFAAAOAAAAZHJzL2Uyb0RvYy54bWysVM1uEzEQviPxDpbvdLeJklZRN1VIFS4R&#10;rSiIs+u1GwvbY2wnu+EB4A04ceHOc+U5GHuzW356KeLi9XpmPvv75ufisjWa7IQPCmxFT09KSoTl&#10;UCt7X9F3b1cvzikJkdmaabCionsR6OX8+bOLxs3ECDaga+EJgtgwa1xFNzG6WVEEvhGGhRNwwqJR&#10;gjcs4q+/L2rPGkQ3uhiV5bRowNfOAxch4OlVZ6TzjC+l4PFayiAi0RXFt8W8+rzepbWYX7DZvWdu&#10;o/jxGewfXmGYsnjpAHXFIiNbr/6CMop7CCDjCQdTgJSKi8wB2ZyWf7C53TAnMhcUJ7hBpvD/YPnr&#10;3Y0nqq7oGSWWGUzR4euXw7cfh++fyVmSp3Fhhl63Dv1i+xJaTHN/HvAwsW6lN+mLfAjaUej9IK5o&#10;I+EpqCzPx+do4mgbn00nk0mCKR6inQ/xlQBD0qaiHpOXNWW7dYida++SLgugVb1SWuefVDBiqT3Z&#10;MUy1jvmNCP6bl7akqeh0PCkzsIUU3iFri29JXDtOeRf3WiRwbd8IiSJlao/cxjgXdrgxeycvieBP&#10;CTz6p1CRS/cpwUNEvhlsHIKNsuAz39xVDyLVH3qRZOffK9DxThLE9q7N1THqU34H9R4rwUPXSsHx&#10;lcJ0rVmIN8xj72CGcR7Ea1ykBpQbjjtKNuA/PXae/LGk0UpJg71Y0fBxy7zAityaJWA+T3GKOJ63&#10;iO+j7rfSg3mPI2CRENDELEecisZ+u4xdt+MI4WKxyE7Yeo7Ftb11PEEnxSwsthGkynWWmHc8j4pg&#10;8+VKPQ6K1N2//mevh3E2/wkAAP//AwBQSwMEFAAGAAgAAAAhAI7dn1beAAAABwEAAA8AAABkcnMv&#10;ZG93bnJldi54bWxMjstOwzAQRfdI/IM1SGwQdcAN0BCnQgioxI6Gh9i58ZBExOModpPw90xXsJur&#10;c3Xn5OvZdWLEIbSeNFwsEhBIlbct1Rpey8fzGxAhGrKm84QafjDAujg+yk1m/UQvOG5jLXiEQmY0&#10;NDH2mZShatCZsPA9ErMvPzgTOQ61tIOZeNx18jJJrqQzLfGHxvR432D1vd07DZ9n9cdzmJ/eJpWq&#10;/mEzltfvttT69GS+uwURcY5/ZTjoszoU7LTze7JBdBrUaply9QAE4zRVCsSOj9USZJHL//7FLwAA&#10;AP//AwBQSwECLQAUAAYACAAAACEAtoM4kv4AAADhAQAAEwAAAAAAAAAAAAAAAAAAAAAAW0NvbnRl&#10;bnRfVHlwZXNdLnhtbFBLAQItABQABgAIAAAAIQA4/SH/1gAAAJQBAAALAAAAAAAAAAAAAAAAAC8B&#10;AABfcmVscy8ucmVsc1BLAQItABQABgAIAAAAIQBNBQcXagIAABYFAAAOAAAAAAAAAAAAAAAAAC4C&#10;AABkcnMvZTJvRG9jLnhtbFBLAQItABQABgAIAAAAIQCO3Z9W3gAAAAcBAAAPAAAAAAAAAAAAAAAA&#10;AMQEAABkcnMvZG93bnJldi54bWxQSwUGAAAAAAQABADzAAAAzwUAAAAA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电功率公式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DB96DB" wp14:editId="3E375681">
                <wp:simplePos x="0" y="0"/>
                <wp:positionH relativeFrom="column">
                  <wp:posOffset>1209675</wp:posOffset>
                </wp:positionH>
                <wp:positionV relativeFrom="paragraph">
                  <wp:posOffset>38100</wp:posOffset>
                </wp:positionV>
                <wp:extent cx="931545" cy="338455"/>
                <wp:effectExtent l="0" t="0" r="1905" b="444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1545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电功率概念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9" type="#_x0000_t202" style="position:absolute;left:0;text-align:left;margin-left:95.25pt;margin-top:3pt;width:73.35pt;height:26.6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6uTawIAABUFAAAOAAAAZHJzL2Uyb0RvYy54bWysVM1uEzEQviPxDpbvdJMmqUqUTRVSlUtF&#10;KwLi7HjtxML2GNvJbngAeIOeuHDnufIcjL3ZhJ9eirh4vZ6Zz/6++ZlcNUaTrfBBgS1p/6xHibAc&#10;KmVXJX3/7ubFJSUhMlsxDVaUdCcCvZo+fzap3Vicwxp0JTxBEBvGtSvpOkY3LorA18KwcAZOWDRK&#10;8IZF/PWrovKsRnSji/Ne76KowVfOAxch4Ol1a6TTjC+l4PFOyiAi0SXFt8W8+rwu01pMJ2y88syt&#10;FT88g/3DKwxTFi89Ql2zyMjGq7+gjOIeAsh4xsEUIKXiInNANv3eH2wWa+ZE5oLiBHeUKfw/WP5m&#10;e++Jqko6pMQygynaP3zdf/ux//6FDJM8tQtj9Fo49IvNK2gwzd15wMPEupHepC/yIWhHoXdHcUUT&#10;CcfDl4P+aDiihKNpMLgcjkYJpTgFOx/iawGGpE1JPeYuS8q2tyG2rp1LuiuAVtWN0jr/pHoRc+3J&#10;lmGmdcxPRPDfvLQldUkvBqNeBraQwltkbfEtiWpLKe/iTosEru1bIVGjzOyR2xjnwh5vzN7JSyL4&#10;UwIP/ilU5Mp9SvAxIt8MNh6DjbLgM9/cVCeRqo+dSLL17xRoeScJYrNscnEMuowvodphIXhoOyk4&#10;fqMwXbcsxHvmsXUw9zgO4h0uUgPKDYcdJWvwnx87T/5Y0WilpMZWLGn4tGFeYEFuzBwwn30cIo7n&#10;LeL7qLut9GA+4ASYJQQ0McsRp6Sx285j2+w4QbiYzbITdp5j8dYuHE/QSTELs00EqXKdJeYtz4Mi&#10;2Hu5Ug9zIjX3r//Z6zTNpj8BAAD//wMAUEsDBBQABgAIAAAAIQB+oguu3wAAAAgBAAAPAAAAZHJz&#10;L2Rvd25yZXYueG1sTI9LT8MwEITvSPwHa5G4IOpQKy0NcSqEeEi90fAQNzdekoh4HcVuEv49ywmO&#10;oxnNfJNvZ9eJEYfQetJwtUhAIFXetlRreCkfLq9BhGjIms4TavjGANvi9CQ3mfUTPeO4j7XgEgqZ&#10;0dDE2GdShqpBZ8LC90jsffrBmchyqKUdzMTlrpPLJFlJZ1rihcb0eNdg9bU/Og0fF/X7LsyPr5NK&#10;VX//NJbrN1tqfX42396AiDjHvzD84jM6FMx08EeyQXSsN0nKUQ0rvsS+UusliIOGdKNAFrn8f6D4&#10;AQAA//8DAFBLAQItABQABgAIAAAAIQC2gziS/gAAAOEBAAATAAAAAAAAAAAAAAAAAAAAAABbQ29u&#10;dGVudF9UeXBlc10ueG1sUEsBAi0AFAAGAAgAAAAhADj9If/WAAAAlAEAAAsAAAAAAAAAAAAAAAAA&#10;LwEAAF9yZWxzLy5yZWxzUEsBAi0AFAAGAAgAAAAhAK7/q5NrAgAAFQUAAA4AAAAAAAAAAAAAAAAA&#10;LgIAAGRycy9lMm9Eb2MueG1sUEsBAi0AFAAGAAgAAAAhAH6iC67fAAAACAEAAA8AAAAAAAAAAAAA&#10;AAAAxQQAAGRycy9kb3ducmV2LnhtbFBLBQYAAAAABAAEAPMAAADRBQAAAAA=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电功率概念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FE71F2" wp14:editId="1B663E03">
                <wp:simplePos x="0" y="0"/>
                <wp:positionH relativeFrom="column">
                  <wp:posOffset>390525</wp:posOffset>
                </wp:positionH>
                <wp:positionV relativeFrom="paragraph">
                  <wp:posOffset>267334</wp:posOffset>
                </wp:positionV>
                <wp:extent cx="344170" cy="885825"/>
                <wp:effectExtent l="0" t="0" r="0" b="952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170" cy="88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电功率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30" type="#_x0000_t202" style="position:absolute;left:0;text-align:left;margin-left:30.75pt;margin-top:21.05pt;width:27.1pt;height:69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tJkagIAABUFAAAOAAAAZHJzL2Uyb0RvYy54bWysVM1uEzEQviPxDpbvZJM0KVHUTRVahUtE&#10;KwLi7HjtxsL2GNvJbngAeIOeuHDnufocjL3ZhJ9eirh4vZ5vvvF8M+OLy8ZoshM+KLAlHfT6lAjL&#10;oVL2rqTv3y1eTCgJkdmKabCipHsR6OXs+bOL2k3FEDagK+EJktgwrV1JNzG6aVEEvhGGhR44YdEo&#10;wRsW8dffFZVnNbIbXQz7/fOiBl85D1yEgKfXrZHOMr+UgscbKYOIRJcU7xbz6vO6Tmsxu2DTO8/c&#10;RvHDNdg/3MIwZTHokeqaRUa2Xv1FZRT3EEDGHgdTgJSKi5wDZjPo/5HNasOcyLmgOMEdZQr/j5a/&#10;2d16oiqsHSWWGSzRw/3Xh28/Hr5/IYMkT+3CFFErh7jYvIImQQ/nAQ9T1o30Jn0xH4J2FHp/FFc0&#10;kXA8PBuNBi/RwtE0mYwnw3FiKU7Ozof4WoAhaVNSj7XLkrLdMsQW2kFSrABaVQuldf5J/SKutCc7&#10;hpXWMV8RyX9DaUvqkp6fjfuZ2EJyb5m1xbukVNuU8i7utUjk2r4VEjXKmT0SjXEu7DFiRieURPKn&#10;OB7wyVXkzn2K89EjRwYbj85GWfA53zxUJ5Gqj51IssV3CrR5Jwlis25yc4y6iq+h2mMjeGgnKTi+&#10;UFiuJQvxlnkcHawwPgfxBhepAeWGw46SDfjPj50nPHY0WimpcRRLGj5tmRfYkFtzBVhP7E2MlLfI&#10;76PuttKD+YAvwDwxoIlZjjwljd32KrbDji8IF/N5BuHkORaXduV4ok6KWZhvI0iV+yxl3uZ5UARn&#10;L3fq4Z1Iw/3rf0adXrPZTwAAAP//AwBQSwMEFAAGAAgAAAAhAO/9HObhAAAACQEAAA8AAABkcnMv&#10;ZG93bnJldi54bWxMj81OwzAQhO9IfQdrkbgg6rglaRXiVAhBkXqj4Ufc3HhJosbrKHaT9O1xT3Cb&#10;1Yxmvs02k2nZgL1rLEkQ8wgYUml1Q5WE9+Llbg3MeUVatZZQwhkdbPLZVaZSbUd6w2HvKxZKyKVK&#10;Qu19l3LuyhqNcnPbIQXvx/ZG+XD2Fde9GkO5afkiihJuVENhoVYdPtVYHvcnI+H7tvrauWn7MS7j&#10;Zff8OhSrT11IeXM9PT4A8zj5vzBc8AM65IHpYE+kHWslJCIOSQn3CwHs4ot4BewQxFokwPOM//8g&#10;/wUAAP//AwBQSwECLQAUAAYACAAAACEAtoM4kv4AAADhAQAAEwAAAAAAAAAAAAAAAAAAAAAAW0Nv&#10;bnRlbnRfVHlwZXNdLnhtbFBLAQItABQABgAIAAAAIQA4/SH/1gAAAJQBAAALAAAAAAAAAAAAAAAA&#10;AC8BAABfcmVscy8ucmVsc1BLAQItABQABgAIAAAAIQC9htJkagIAABUFAAAOAAAAAAAAAAAAAAAA&#10;AC4CAABkcnMvZTJvRG9jLnhtbFBLAQItABQABgAIAAAAIQDv/Rzm4QAAAAkBAAAPAAAAAAAAAAAA&#10;AAAAAMQEAABkcnMvZG93bnJldi54bWxQSwUGAAAAAAQABADzAAAA0gUAAAAA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电功率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65BE8D" wp14:editId="264BE950">
                <wp:simplePos x="0" y="0"/>
                <wp:positionH relativeFrom="column">
                  <wp:posOffset>756285</wp:posOffset>
                </wp:positionH>
                <wp:positionV relativeFrom="paragraph">
                  <wp:posOffset>173990</wp:posOffset>
                </wp:positionV>
                <wp:extent cx="419100" cy="802005"/>
                <wp:effectExtent l="38100" t="4445" r="0" b="12700"/>
                <wp:wrapNone/>
                <wp:docPr id="2" name="左大括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48130" y="2285365"/>
                          <a:ext cx="419100" cy="80200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左大括号 2" o:spid="_x0000_s1026" type="#_x0000_t87" style="position:absolute;left:0;text-align:left;margin-left:59.55pt;margin-top:13.7pt;width:33pt;height:63.1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kZn2AEAANIDAAAOAAAAZHJzL2Uyb0RvYy54bWysU0uOEzEU3CNxB8t70p+ZjEIrnZFgBBsE&#10;IwYO4HE/py35J9ukO2dgwSUQbNjPiTLn4Nmd9CBAQiA2jl9c9VxVfr2+HLUiO/BBWtPSalFSAobb&#10;TpptS9+/e/FkRUmIzHRMWQMt3UOgl5vHj9aDa6C2vVUdeIJNTGgG19I+RtcUReA9aBYW1oHBQ2G9&#10;ZhFLvy06zwbsrlVRl+VFMVjfOW85hID/Xk2HdJP7CwE8vhEiQCSqpagt5tXn9TatxWbNmq1nrpf8&#10;KIP9gwrNpMFL51ZXLDLywctfWmnJvQ1WxAW3urBCSA7ZA7qpyp/c3PTMQfaC4QQ3xxT+X1v+enft&#10;iexaWlNimMYnOtx9OXz+ev/x2+HTHalTQoMLDQJv3LU/VgG3ye4ovE6/aISM+P7L81V1hjnvsV+9&#10;Wp5dLKeEYYyEI+C8elqVeM4RsCrxAfN58dDI+RBfgtUkbVqqQMRnnvGUAmvY7lWIqADxJxwWSd2k&#10;J+/iXkECK/MWBDpLsjI7zxQ8V57sGE4D4xxMrJI+7JfRiSakUjOx/DPxiE9UyPP2N+SZkW+2Js5k&#10;LY31v7s9jifJYsKfEph8pwhubbfPL5WjwcHJDo9DnibzxzrTHz7FzXcAAAD//wMAUEsDBBQABgAI&#10;AAAAIQC1MHYJ4QAAAAoBAAAPAAAAZHJzL2Rvd25yZXYueG1sTI/NTsMwEITvSLyDtUjcqJPS0jTE&#10;qQAJISGEROmhx03i/EC8Drabpm/P9gS3nd3R7DfZZjK9GLXznSUF8SwCoam0VUeNgt3n800Cwgek&#10;CntLWsFJe9jklxcZppU90ocet6ERHEI+RQVtCEMqpS9bbdDP7KCJb7V1BgNL18jK4ZHDTS/nUXQn&#10;DXbEH1oc9FOry+/twSh4++rG4aWodz91govTq3vcv8tJqeur6eEeRNBT+DPDGZ/RIWemwh6o8qJn&#10;Ha9jtiqYrxYgzoZkyYuCh+XtCmSeyf8V8l8AAAD//wMAUEsBAi0AFAAGAAgAAAAhALaDOJL+AAAA&#10;4QEAABMAAAAAAAAAAAAAAAAAAAAAAFtDb250ZW50X1R5cGVzXS54bWxQSwECLQAUAAYACAAAACEA&#10;OP0h/9YAAACUAQAACwAAAAAAAAAAAAAAAAAvAQAAX3JlbHMvLnJlbHNQSwECLQAUAAYACAAAACEA&#10;wwpGZ9gBAADSAwAADgAAAAAAAAAAAAAAAAAuAgAAZHJzL2Uyb0RvYy54bWxQSwECLQAUAAYACAAA&#10;ACEAtTB2CeEAAAAKAQAADwAAAAAAAAAAAAAAAAAyBAAAZHJzL2Rvd25yZXYueG1sUEsFBgAAAAAE&#10;AAQA8wAAAEAFAAAAAA==&#10;" adj="941" strokecolor="#4579b8 [3044]"/>
            </w:pict>
          </mc:Fallback>
        </mc:AlternateConten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6BD1355" wp14:editId="6E9B6058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</wp:posOffset>
                </wp:positionV>
                <wp:extent cx="767715" cy="36195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71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额定电压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9" o:spid="_x0000_s1031" type="#_x0000_t202" style="position:absolute;left:0;text-align:left;margin-left:159.75pt;margin-top:3pt;width:60.45pt;height:28.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YzJbAIAABUFAAAOAAAAZHJzL2Uyb0RvYy54bWysVM1uEzEQviPxDpbvZJNWSWiUTRVShUtE&#10;KwLi7HrtxsL2GNvJbngAeIOeuHDnufIcjL3ZlJ9eirh4vfY3M/6++ZleNkaTnfBBgS3poNenRFgO&#10;lbJ3JX3/bvniJSUhMlsxDVaUdC8CvZw9fzat3UScwQZ0JTxBJzZMalfSTYxuUhSBb4RhoQdOWLyU&#10;4A2L+OvvisqzGr0bXZz1+6OiBl85D1yEgKdX7SWdZf9SCh6vpQwiEl1SfFvMq8/rbVqL2ZRN7jxz&#10;G8WPz2D/8ArDlMWgJ1dXLDKy9eovV0ZxDwFk7HEwBUipuMgckM2g/web9YY5kbmgOMGdZAr/zy1/&#10;s7vxRFUlvaDEMoMpOtx/PXz7cfj+hVwkeWoXJohaO8TF5hU0mObuPOBhYt1Ib9IX+RC8R6H3J3FF&#10;EwnHw/FoPB4MKeF4dT4aXAyz+MWDsfMhvhZgSNqU1GPusqRstwoRH4LQDpJiBdCqWiqt80+qF7HQ&#10;nuwYZlrH/ES0+A2lLalLOjrH0MnIQjJvPWuLARLVllLexb0WCaftWyFRo8zskWiMc2FPETM6oSQ6&#10;f4rhEZ9MRa7cpxifLHJksPFkbJQFn/nmpnoQqfrYiSRbfKdAyztJEJvbJhfHsMv4LVR7LAQPbScF&#10;x5cK07ViId4wj62DucdxEK9xkRpQbjjuKNmA//zYecJjReMtJTW2YknDpy3zAgtyaxaA+RzgEHE8&#10;b9G/j7rbSg/mA06AefKAV8xy9FPS2G0XsW12nCBczOcZhJ3nWFzZtePJdVLMwnwbQapcZ4l5y/Oo&#10;CPZeLr/jnEjN/et/Rj1Ms9lPAAAA//8DAFBLAwQUAAYACAAAACEAqZMvnd8AAAAIAQAADwAAAGRy&#10;cy9kb3ducmV2LnhtbEyPzU7DMBCE70i8g7VIXBC1S9ICIU6FEFCJGw0/4ubGSxIRr6PYTcLbs5zg&#10;OJrRzDf5ZnadGHEIrScNy4UCgVR521Kt4aV8OL8CEaIhazpPqOEbA2yK46PcZNZP9IzjLtaCSyhk&#10;RkMTY59JGaoGnQkL3yOx9+kHZyLLoZZ2MBOXu05eKLWWzrTEC43p8a7B6mt3cBo+zur3pzA/vk7J&#10;Kunvt2N5+WZLrU9P5tsbEBHn+BeGX3xGh4KZ9v5ANohOQ7K8XnFUw5ovsZ+mKgWxZ50okEUu/x8o&#10;fgAAAP//AwBQSwECLQAUAAYACAAAACEAtoM4kv4AAADhAQAAEwAAAAAAAAAAAAAAAAAAAAAAW0Nv&#10;bnRlbnRfVHlwZXNdLnhtbFBLAQItABQABgAIAAAAIQA4/SH/1gAAAJQBAAALAAAAAAAAAAAAAAAA&#10;AC8BAABfcmVscy8ucmVsc1BLAQItABQABgAIAAAAIQD0WYzJbAIAABUFAAAOAAAAAAAAAAAAAAAA&#10;AC4CAABkcnMvZTJvRG9jLnhtbFBLAQItABQABgAIAAAAIQCpky+d3wAAAAgBAAAPAAAAAAAAAAAA&#10;AAAAAMYEAABkcnMvZG93bnJldi54bWxQSwUGAAAAAAQABADzAAAA0gUAAAAA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额定电压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420DAF" wp14:editId="7513B854">
                <wp:simplePos x="0" y="0"/>
                <wp:positionH relativeFrom="page">
                  <wp:posOffset>2228850</wp:posOffset>
                </wp:positionH>
                <wp:positionV relativeFrom="page">
                  <wp:posOffset>3800475</wp:posOffset>
                </wp:positionV>
                <wp:extent cx="621030" cy="342900"/>
                <wp:effectExtent l="0" t="0" r="762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03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额定值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3" o:spid="_x0000_s1032" type="#_x0000_t202" style="position:absolute;left:0;text-align:left;margin-left:175.5pt;margin-top:299.25pt;width:48.9pt;height:27pt;z-index:25166540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6dsawIAABcFAAAOAAAAZHJzL2Uyb0RvYy54bWysVMtu1DAU3SPxD5b3NJmZUsGomWpoVTYV&#10;RRTE2nXsToTja2zPJMMHwB+wYsOe7+p3cOxMpjy6KWLjOL73Hvuc+zg+6VvDNsqHhmzFJwclZ8pK&#10;qht7U/F3b8+fPOMsRGFrYciqim9V4CeLx4+OOzdXU1qRqZVnALFh3rmKr2J086IIcqVaEQ7IKQuj&#10;Jt+KiF9/U9RedEBvTTEty6OiI187T1KFgNOzwcgXGV9rJeOl1kFFZiqOt8W8+rxep7VYHIv5jRdu&#10;1cjdM8Q/vKIVjcWle6gzEQVb++YvqLaRngLpeCCpLUjrRqrMAWwm5R9srlbCqcwF4gS3lyn8P1j5&#10;avPas6au+OGMMyta5Oj265fbbz9uv39mOINAnQtz+F05eMb+BfVI9HgecJh499q36QtGDHZIvd3L&#10;q/rIJA6PppNyBouEaXY4fV5m+Yu7YOdDfKmoZWlTcY/sZVHF5iJEPASuo0u6K5Bp6vPGmPyTKkad&#10;Gs82Ark2MT8REb95Gcs6PGT2tMzAllL4gGwsLkhUB0p5F7dGJXBj3ygNlTKze24TUiq7vzF7Jy8N&#10;8IcE7vxTqMq1+5DgfUS+mWzcB7eNJZ/55ra6E6n+MIqkB/9RgYF3kiD2130uj6Mx49dUb1EInoZe&#10;Ck6eN0jXhQjxtfBoHmQYAyFeYtGGIDftdpytyH+67zz5o6Zh5axDM1Y8fFwLr1CR6/aUkM8JxoiT&#10;eQt8H8241Z7a95gBy4QAk7ASOBWP4/Y0Du2OGSLVcpmd0HtOxAt75WSCTopZWq4j6SbXWWI+8Nwp&#10;gu7L5bebFKm9f/3PXnfzbPETAAD//wMAUEsDBBQABgAIAAAAIQCTNqxb4wAAAAsBAAAPAAAAZHJz&#10;L2Rvd25yZXYueG1sTI/BTsMwEETvSP0HaytxQdRpU5cQ4lQIAZW40UArbm68JBGxHcVuEv6e5QTH&#10;1Y5m3su2k2nZgL1vnJWwXETA0JZON7aS8FY8XSfAfFBWq9ZZlPCNHrb57CJTqXajfcVhHypGJdan&#10;SkIdQpdy7ssajfIL16Gl36frjQp09hXXvRqp3LR8FUUbblRjaaFWHT7UWH7tz0bCx1V1fPHT8/sY&#10;i7h73A3FzUEXUl7Op/s7YAGn8BeGX3xCh5yYTu5stWethFgsySVIELeJAEaJ9TohmZOEjVgJ4HnG&#10;/zvkPwAAAP//AwBQSwECLQAUAAYACAAAACEAtoM4kv4AAADhAQAAEwAAAAAAAAAAAAAAAAAAAAAA&#10;W0NvbnRlbnRfVHlwZXNdLnhtbFBLAQItABQABgAIAAAAIQA4/SH/1gAAAJQBAAALAAAAAAAAAAAA&#10;AAAAAC8BAABfcmVscy8ucmVsc1BLAQItABQABgAIAAAAIQA+W6dsawIAABcFAAAOAAAAAAAAAAAA&#10;AAAAAC4CAABkcnMvZTJvRG9jLnhtbFBLAQItABQABgAIAAAAIQCTNqxb4wAAAAsBAAAPAAAAAAAA&#10;AAAAAAAAAMUEAABkcnMvZG93bnJldi54bWxQSwUGAAAAAAQABADzAAAA1QUAAAAA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额定值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09372D8" wp14:editId="03A97368">
                <wp:simplePos x="0" y="0"/>
                <wp:positionH relativeFrom="column">
                  <wp:posOffset>1810385</wp:posOffset>
                </wp:positionH>
                <wp:positionV relativeFrom="paragraph">
                  <wp:posOffset>151130</wp:posOffset>
                </wp:positionV>
                <wp:extent cx="254635" cy="395605"/>
                <wp:effectExtent l="38100" t="4445" r="12065" b="19050"/>
                <wp:wrapNone/>
                <wp:docPr id="11" name="左大括号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635" cy="39560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左大括号 11" o:spid="_x0000_s1026" type="#_x0000_t87" style="position:absolute;left:0;text-align:left;margin-left:142.55pt;margin-top:11.9pt;width:20.05pt;height:31.1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iGWzgEAAMgDAAAOAAAAZHJzL2Uyb0RvYy54bWysU0tu2zAQ3RfoHQjua8lObLSC5QBtkGyC&#10;NmjSAzDU0CLAH0jGks+QRS9RtJvucyLnHBlSthKkBYoW3VAcct6beY+j5UmvFdmAD9Kamk4nJSVg&#10;uG2kWdf0y/XZm7eUhMhMw5Q1UNMtBHqyev1q2bkKZra1qgFPkMSEqnM1bWN0VVEE3oJmYWIdGLwU&#10;1msWMfTrovGsQ3atillZLorO+sZ5yyEEPD0dLukq8wsBPH4SIkAkqqbYW8yrz+tNWovVklVrz1wr&#10;+b4N9g9daCYNFh2pTllk5NbLX6i05N4GK+KEW11YISSHrAHVTMsXaq5a5iBrQXOCG20K/4+Wf9xc&#10;eiIbfLspJYZpfKPd/ffdtx8Pdz93X+8JHqNHnQsVpl65S7+PAm6T4F54nb4ohfTZ1+3oK/SRcDyc&#10;zY8XR3NKOF4dvZsvynniLJ7Azod4DlaTtKmpAhHfe8aTdlaxzUWIQ/4hD8Gpo6GHvItbBSlZmc8g&#10;UA9WnWZ0niT4oDzZMJwBxjmYmDVh/ZydYEIqNQLLPwP3+QkKecr+BjwicmVr4gjW0lj/u+qxP7Qs&#10;hvyDA4PuZMGNbbb5dbI1OC7Z4f1op3l8Hmf40w+4egQAAP//AwBQSwMEFAAGAAgAAAAhAPU+lMzg&#10;AAAACQEAAA8AAABkcnMvZG93bnJldi54bWxMj01PwzAMhu9I/IfISNxY+kGnqjSd0NgOTOJAqQTH&#10;rDFtReNUTbaVf485wc2WH71+3nKz2FGccfaDIwXxKgKB1DozUKegedvf5SB80GT06AgVfKOHTXV9&#10;VerCuAu94rkOneAQ8oVW0IcwFVL6tker/cpNSHz7dLPVgde5k2bWFw63o0yiaC2tHog/9HrCbY/t&#10;V32yCu7H9Hnb7A8Y3l8+nnY1Toddkyl1e7M8PoAIuIQ/GH71WR0qdjq6ExkvRgVJnsWM8pByBQbS&#10;JEtAHBXk6xhkVcr/DaofAAAA//8DAFBLAQItABQABgAIAAAAIQC2gziS/gAAAOEBAAATAAAAAAAA&#10;AAAAAAAAAAAAAABbQ29udGVudF9UeXBlc10ueG1sUEsBAi0AFAAGAAgAAAAhADj9If/WAAAAlAEA&#10;AAsAAAAAAAAAAAAAAAAALwEAAF9yZWxzLy5yZWxzUEsBAi0AFAAGAAgAAAAhALJCIZbOAQAAyAMA&#10;AA4AAAAAAAAAAAAAAAAALgIAAGRycy9lMm9Eb2MueG1sUEsBAi0AFAAGAAgAAAAhAPU+lMzgAAAA&#10;CQEAAA8AAAAAAAAAAAAAAAAAKAQAAGRycy9kb3ducmV2LnhtbFBLBQYAAAAABAAEAPMAAAA1BQAA&#10;AAA=&#10;" adj="1159" strokecolor="#4579b8 [3044]"/>
            </w:pict>
          </mc:Fallback>
        </mc:AlternateConten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b/>
          <w:bCs/>
          <w:szCs w:val="21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9ABB835" wp14:editId="1BC67D55">
                <wp:simplePos x="0" y="0"/>
                <wp:positionH relativeFrom="column">
                  <wp:posOffset>2047875</wp:posOffset>
                </wp:positionH>
                <wp:positionV relativeFrom="paragraph">
                  <wp:posOffset>61595</wp:posOffset>
                </wp:positionV>
                <wp:extent cx="767715" cy="34290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71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7181" w:rsidRDefault="00177181" w:rsidP="00177181">
                            <w:r>
                              <w:rPr>
                                <w:rFonts w:hint="eastAsia"/>
                              </w:rPr>
                              <w:t>额定功率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33" type="#_x0000_t202" style="position:absolute;left:0;text-align:left;margin-left:161.25pt;margin-top:4.85pt;width:60.45pt;height:27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/sQbAIAABcFAAAOAAAAZHJzL2Uyb0RvYy54bWysVMtuEzEU3SPxD5b3dJKWNhB1UoVWZVPR&#10;ioJYux67GeHxNbaTmfAB9A9YsWHPd+U7OPZkUh7dFLHxeOxzj33OvdfHJ11j2Er5UJMt+XhvxJmy&#10;kqra3pb8/bvzZy84C1HYShiyquRrFfjJ7OmT49ZN1T4tyFTKM5DYMG1dyRcxumlRBLlQjQh75JTF&#10;pibfiIhff1tUXrRgb0yxPxodFS35ynmSKgSsnvWbfJb5tVYyXmodVGSm5LhbzKPP400ai9mxmN56&#10;4Ra13F5D/MMtGlFbHLqjOhNRsKWv/6JqaukpkI57kpqCtK6lyhqgZjz6Q831QjiVtcCc4HY2hf9H&#10;K9+srjyrK+QO9ljRIEebr3ebbz82378wrMGg1oUpcNcOyNi9og7gYT1gMenutG/SF4oY9sG13tmr&#10;usgkFidHk8n4kDOJrYPn+y9Hmb24D3Y+xNeKGpYmJffIXjZVrC5CxEUAHSDprECmrs5rY/JPqhh1&#10;ajxbCeTaxHxFRPyGMpa1JT86OBxlYkspvGc2Fgckqb2kPItroxK5sW+VhktZ2QOnCSmV3Z2Y0Qml&#10;Qf6YwC0+hapcu48J3kXkk8nGXXBTW/JZb26re5Oqj4NJuscPDvS6kwWxu+lyeUyGjN9QtUYheOp7&#10;KTh5XiNdFyLEK+HRPMg9HoR4iUEbgt20nXG2IP/5ofWER01jl7MWzVjy8GkpvEJFLptTQj7HeEac&#10;zFPw+2iGqfbUfMAbME8M2BJWgqfkcZiexr7d8YZINZ9nEHrPiXhhr51M1MkxS/NlJF3nOkvKe51b&#10;R9B9ufy2L0Vq71//M+r+PZv9BAAA//8DAFBLAwQUAAYACAAAACEAbwtoquAAAAAIAQAADwAAAGRy&#10;cy9kb3ducmV2LnhtbEyPS0+EQBCE7yb+h0mbeDHuILCLIs3GGB+JNxcf8TbLtEBkeggzC/jvHU96&#10;rFSl6qtiu5heTDS6zjLCxSoCQVxb3XGD8FLdn1+CcF6xVr1lQvgmB9vy+KhQubYzP9O0840IJexy&#10;hdB6P+RSurolo9zKDsTB+7SjUT7IsZF6VHMoN72Mo2gjjeo4LLRqoNuW6q/dwSB8nDXvT255eJ2T&#10;dTLcPU5V9qYrxNOT5eYahKfF/4XhFz+gQxmY9vbA2okeIYnjdYgiXGUggp+mSQpij7BJMpBlIf8f&#10;KH8AAAD//wMAUEsBAi0AFAAGAAgAAAAhALaDOJL+AAAA4QEAABMAAAAAAAAAAAAAAAAAAAAAAFtD&#10;b250ZW50X1R5cGVzXS54bWxQSwECLQAUAAYACAAAACEAOP0h/9YAAACUAQAACwAAAAAAAAAAAAAA&#10;AAAvAQAAX3JlbHMvLnJlbHNQSwECLQAUAAYACAAAACEAu7/7EGwCAAAXBQAADgAAAAAAAAAAAAAA&#10;AAAuAgAAZHJzL2Uyb0RvYy54bWxQSwECLQAUAAYACAAAACEAbwtoquAAAAAIAQAADwAAAAAAAAAA&#10;AAAAAADGBAAAZHJzL2Rvd25yZXYueG1sUEsFBgAAAAAEAAQA8wAAANMFAAAAAA==&#10;" fillcolor="white [3201]" stroked="f" strokeweight=".5pt">
                <v:textbox>
                  <w:txbxContent>
                    <w:p w:rsidR="00177181" w:rsidRDefault="00177181" w:rsidP="00177181">
                      <w:r>
                        <w:rPr>
                          <w:rFonts w:hint="eastAsia"/>
                        </w:rPr>
                        <w:t>额定功率</w:t>
                      </w:r>
                    </w:p>
                  </w:txbxContent>
                </v:textbox>
              </v:shape>
            </w:pict>
          </mc:Fallback>
        </mc:AlternateConten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二、考点解析</w:t>
      </w:r>
    </w:p>
    <w:p w:rsidR="00177181" w:rsidRDefault="00177181" w:rsidP="00177181">
      <w:pPr>
        <w:wordWrap w:val="0"/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cs="宋体" w:hint="eastAsia"/>
          <w:color w:val="000000"/>
          <w:szCs w:val="21"/>
        </w:rPr>
        <w:t>本节主要内容有电功率的概念，电功率基本计算及其应用。本节内容涉及到的计算问题较多，有的是单考电功率知识，一般属于基础题，较简单；有的把电功率与其他知识点结合组成一个考题，除考查对电功率的理解外，还考查电学其他知识点；更多的是有关电功率的计算，并且此类题目一般作为大型计算题出现，分值高、涉及知识面广、题目属于中等或较难。</w:t>
      </w:r>
    </w:p>
    <w:p w:rsidR="00177181" w:rsidRPr="00B51B2F" w:rsidRDefault="00177181" w:rsidP="00177181">
      <w:pPr>
        <w:wordWrap w:val="0"/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2.纵观各地中考考纲和近三年考卷，</w:t>
      </w:r>
      <w:r>
        <w:rPr>
          <w:rFonts w:cs="宋体" w:hint="eastAsia"/>
          <w:color w:val="000000"/>
          <w:szCs w:val="21"/>
        </w:rPr>
        <w:t>对本节内容的考查主要集中在对电功率概念的考查，电功率的计算，电功率在生活中的应用等。考题以选择题、填空题、计算题形式出现，并以选择题、大型计算题居多。考查内容主要有：对电功率概念的考查，利用电功率进行相关计算等。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3.考点分类：</w:t>
      </w:r>
      <w:r>
        <w:rPr>
          <w:rFonts w:ascii="宋体" w:hAnsi="宋体" w:cs="宋体" w:hint="eastAsia"/>
          <w:szCs w:val="21"/>
        </w:rPr>
        <w:t>考点分类见下表</w:t>
      </w:r>
    </w:p>
    <w:tbl>
      <w:tblPr>
        <w:tblStyle w:val="a6"/>
        <w:tblW w:w="9241" w:type="dxa"/>
        <w:jc w:val="center"/>
        <w:tblLayout w:type="fixed"/>
        <w:tblLook w:val="04A0" w:firstRow="1" w:lastRow="0" w:firstColumn="1" w:lastColumn="0" w:noHBand="0" w:noVBand="1"/>
      </w:tblPr>
      <w:tblGrid>
        <w:gridCol w:w="1321"/>
        <w:gridCol w:w="2670"/>
        <w:gridCol w:w="5250"/>
      </w:tblGrid>
      <w:tr w:rsidR="00177181" w:rsidTr="001B0A06">
        <w:trPr>
          <w:jc w:val="center"/>
        </w:trPr>
        <w:tc>
          <w:tcPr>
            <w:tcW w:w="1321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考点分类</w:t>
            </w:r>
            <w:proofErr w:type="spellEnd"/>
          </w:p>
        </w:tc>
        <w:tc>
          <w:tcPr>
            <w:tcW w:w="267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考点内容</w:t>
            </w:r>
            <w:proofErr w:type="spellEnd"/>
          </w:p>
        </w:tc>
        <w:tc>
          <w:tcPr>
            <w:tcW w:w="525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考点分析与常见题型</w:t>
            </w:r>
            <w:proofErr w:type="spellEnd"/>
          </w:p>
        </w:tc>
      </w:tr>
      <w:tr w:rsidR="00177181" w:rsidTr="001B0A06">
        <w:trPr>
          <w:jc w:val="center"/>
        </w:trPr>
        <w:tc>
          <w:tcPr>
            <w:tcW w:w="1321" w:type="dxa"/>
            <w:vMerge w:val="restart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常考热点</w:t>
            </w:r>
            <w:proofErr w:type="spellEnd"/>
          </w:p>
        </w:tc>
        <w:tc>
          <w:tcPr>
            <w:tcW w:w="267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电功率概念及其计算</w:t>
            </w:r>
            <w:proofErr w:type="spellEnd"/>
          </w:p>
        </w:tc>
        <w:tc>
          <w:tcPr>
            <w:tcW w:w="525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常见选择题、填空题，考查电功率的概念及其简单计算</w:t>
            </w:r>
          </w:p>
        </w:tc>
      </w:tr>
      <w:tr w:rsidR="00177181" w:rsidTr="001B0A06">
        <w:trPr>
          <w:jc w:val="center"/>
        </w:trPr>
        <w:tc>
          <w:tcPr>
            <w:tcW w:w="1321" w:type="dxa"/>
            <w:vMerge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</w:p>
        </w:tc>
        <w:tc>
          <w:tcPr>
            <w:tcW w:w="267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电功率应用</w:t>
            </w:r>
            <w:proofErr w:type="spellEnd"/>
          </w:p>
        </w:tc>
        <w:tc>
          <w:tcPr>
            <w:tcW w:w="525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计算题居多，常见对家庭电器、生活电器分析计算</w:t>
            </w:r>
          </w:p>
        </w:tc>
      </w:tr>
      <w:tr w:rsidR="00177181" w:rsidTr="001B0A06">
        <w:trPr>
          <w:jc w:val="center"/>
        </w:trPr>
        <w:tc>
          <w:tcPr>
            <w:tcW w:w="1321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冷门考点</w:t>
            </w:r>
            <w:proofErr w:type="spellEnd"/>
          </w:p>
        </w:tc>
        <w:tc>
          <w:tcPr>
            <w:tcW w:w="267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利用电功率概念对生活中常见的用电器材的分析</w:t>
            </w:r>
          </w:p>
        </w:tc>
        <w:tc>
          <w:tcPr>
            <w:tcW w:w="5250" w:type="dxa"/>
            <w:vAlign w:val="center"/>
          </w:tcPr>
          <w:p w:rsidR="00177181" w:rsidRDefault="00177181" w:rsidP="001B0A0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简答题居多，考查电功率概念在生活中的应用和学生分析问题的能力</w:t>
            </w:r>
          </w:p>
        </w:tc>
      </w:tr>
    </w:tbl>
    <w:p w:rsidR="00177181" w:rsidRDefault="00177181" w:rsidP="00177181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sz w:val="32"/>
          <w:szCs w:val="32"/>
          <w:u w:val="double" w:color="FF0000"/>
        </w:rPr>
        <w:t>★知识点精析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1．电功率：</w:t>
      </w:r>
      <w:r>
        <w:rPr>
          <w:rFonts w:ascii="宋体" w:hAnsi="宋体" w:cs="宋体" w:hint="eastAsia"/>
          <w:spacing w:val="-6"/>
          <w:szCs w:val="21"/>
        </w:rPr>
        <w:t>电流在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     </w:t>
      </w:r>
      <w:r>
        <w:rPr>
          <w:rFonts w:ascii="宋体" w:hAnsi="宋体" w:cs="宋体" w:hint="eastAsia"/>
          <w:spacing w:val="-6"/>
          <w:szCs w:val="21"/>
        </w:rPr>
        <w:t>内所做的功。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2．电功率物理意义：</w:t>
      </w:r>
      <w:r>
        <w:rPr>
          <w:rFonts w:ascii="宋体" w:hAnsi="宋体" w:cs="宋体" w:hint="eastAsia"/>
          <w:szCs w:val="21"/>
        </w:rPr>
        <w:t>表示电流做功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</w:t>
      </w:r>
      <w:r>
        <w:rPr>
          <w:rFonts w:ascii="宋体" w:hAnsi="宋体" w:cs="宋体" w:hint="eastAsia"/>
          <w:szCs w:val="21"/>
        </w:rPr>
        <w:t>的物理量。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3．电功率公式：</w:t>
      </w:r>
      <w:r>
        <w:rPr>
          <w:rFonts w:ascii="宋体" w:hAnsi="宋体" w:cs="宋体" w:hint="eastAsia"/>
          <w:position w:val="-22"/>
          <w:szCs w:val="21"/>
        </w:rPr>
        <w:object w:dxaOrig="1060" w:dyaOrig="5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27.75pt" o:ole="">
            <v:imagedata r:id="rId8" o:title=""/>
          </v:shape>
          <o:OLEObject Type="Embed" ProgID="Equation.3" ShapeID="_x0000_i1025" DrawAspect="Content" ObjectID="_1662485269" r:id="rId9"/>
        </w:object>
      </w:r>
      <w:r>
        <w:rPr>
          <w:rFonts w:ascii="宋体" w:hAnsi="宋体" w:cs="宋体" w:hint="eastAsia"/>
          <w:szCs w:val="21"/>
        </w:rPr>
        <w:t>（适用于所有电路），推导公式：</w:t>
      </w:r>
      <w:r>
        <w:rPr>
          <w:rFonts w:ascii="宋体" w:hAnsi="宋体" w:cs="宋体" w:hint="eastAsia"/>
          <w:position w:val="-20"/>
          <w:szCs w:val="21"/>
        </w:rPr>
        <w:object w:dxaOrig="1260" w:dyaOrig="580">
          <v:shape id="_x0000_i1026" type="#_x0000_t75" style="width:63pt;height:29.25pt" o:ole="">
            <v:imagedata r:id="rId10" o:title=""/>
          </v:shape>
          <o:OLEObject Type="Embed" ProgID="Equation.3" ShapeID="_x0000_i1026" DrawAspect="Content" ObjectID="_1662485270" r:id="rId11"/>
        </w:object>
      </w:r>
      <w:r>
        <w:rPr>
          <w:rFonts w:ascii="宋体" w:hAnsi="宋体" w:cs="宋体" w:hint="eastAsia"/>
          <w:szCs w:val="21"/>
        </w:rPr>
        <w:t>（适用于纯电阻电路）。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（1）串联电路中</w:t>
      </w:r>
      <w:r>
        <w:rPr>
          <w:rFonts w:ascii="宋体" w:hAnsi="宋体" w:cs="宋体" w:hint="eastAsia"/>
          <w:position w:val="-30"/>
          <w:szCs w:val="21"/>
        </w:rPr>
        <w:object w:dxaOrig="800" w:dyaOrig="640">
          <v:shape id="_x0000_i1027" type="#_x0000_t75" style="width:39.75pt;height:32.25pt" o:ole="">
            <v:imagedata r:id="rId12" o:title=""/>
          </v:shape>
          <o:OLEObject Type="Embed" ProgID="Equation.3" ShapeID="_x0000_i1027" DrawAspect="Content" ObjectID="_1662485271" r:id="rId13"/>
        </w:object>
      </w:r>
      <w:r>
        <w:rPr>
          <w:rFonts w:ascii="宋体" w:hAnsi="宋体" w:cs="宋体" w:hint="eastAsia"/>
          <w:szCs w:val="21"/>
        </w:rPr>
        <w:t>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（2）并联电路中：</w:t>
      </w:r>
      <w:r>
        <w:rPr>
          <w:rFonts w:ascii="宋体" w:hAnsi="宋体" w:cs="宋体" w:hint="eastAsia"/>
          <w:position w:val="-26"/>
          <w:szCs w:val="21"/>
        </w:rPr>
        <w:object w:dxaOrig="780" w:dyaOrig="600">
          <v:shape id="_x0000_i1028" type="#_x0000_t75" style="width:39pt;height:30pt" o:ole="">
            <v:imagedata r:id="rId14" o:title=""/>
          </v:shape>
          <o:OLEObject Type="Embed" ProgID="Equation.3" ShapeID="_x0000_i1028" DrawAspect="Content" ObjectID="_1662485272" r:id="rId15"/>
        </w:object>
      </w:r>
      <w:r>
        <w:rPr>
          <w:rFonts w:ascii="宋体" w:hAnsi="宋体" w:cs="宋体" w:hint="eastAsia"/>
          <w:szCs w:val="21"/>
        </w:rPr>
        <w:t>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（3）无论用电器串联或并联，计算总功率常用公式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            </w:t>
      </w:r>
      <w:r>
        <w:rPr>
          <w:rFonts w:ascii="宋体" w:hAnsi="宋体" w:cs="宋体" w:hint="eastAsia"/>
          <w:szCs w:val="21"/>
        </w:rPr>
        <w:t>。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4．电功率单位：</w:t>
      </w:r>
      <w:r>
        <w:rPr>
          <w:rFonts w:ascii="宋体" w:hAnsi="宋体" w:cs="宋体" w:hint="eastAsia"/>
          <w:szCs w:val="21"/>
        </w:rPr>
        <w:t>在国际单位制中，功率单位是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</w:t>
      </w:r>
      <w:r>
        <w:rPr>
          <w:rFonts w:ascii="宋体" w:hAnsi="宋体" w:cs="宋体" w:hint="eastAsia"/>
          <w:szCs w:val="21"/>
        </w:rPr>
        <w:t>），常用单位：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</w:t>
      </w:r>
      <w:r>
        <w:rPr>
          <w:rFonts w:ascii="宋体" w:hAnsi="宋体" w:cs="宋体" w:hint="eastAsia"/>
          <w:szCs w:val="21"/>
        </w:rPr>
        <w:t>）。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5．额定功率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（1）某灯泡上标有“PZ220V-25”字样分别表示：普通照明，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   </w:t>
      </w:r>
      <w:r>
        <w:rPr>
          <w:rFonts w:ascii="宋体" w:hAnsi="宋体" w:cs="宋体" w:hint="eastAsia"/>
          <w:szCs w:val="21"/>
        </w:rPr>
        <w:t>（用电器正常工作时的电压）220V，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    </w:t>
      </w:r>
      <w:r>
        <w:rPr>
          <w:rFonts w:ascii="宋体" w:hAnsi="宋体" w:cs="宋体" w:hint="eastAsia"/>
          <w:szCs w:val="21"/>
        </w:rPr>
        <w:t>（用电器在额定电压下的功率）25W的灯泡。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（2）已知U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、P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，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1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①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可根据公式I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=P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/U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计算出该灯的额定电流；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2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②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可根据公式</w:t>
      </w:r>
      <w:r>
        <w:rPr>
          <w:rFonts w:ascii="宋体" w:hAnsi="宋体" w:cs="宋体" w:hint="eastAsia"/>
          <w:position w:val="-28"/>
          <w:szCs w:val="21"/>
        </w:rPr>
        <w:object w:dxaOrig="760" w:dyaOrig="680">
          <v:shape id="_x0000_i1029" type="#_x0000_t75" style="width:38.25pt;height:33.75pt" o:ole="">
            <v:imagedata r:id="rId16" o:title=""/>
          </v:shape>
          <o:OLEObject Type="Embed" ProgID="Equation.3" ShapeID="_x0000_i1029" DrawAspect="Content" ObjectID="_1662485273" r:id="rId17"/>
        </w:object>
      </w:r>
      <w:r>
        <w:rPr>
          <w:rFonts w:ascii="宋体" w:hAnsi="宋体" w:cs="宋体" w:hint="eastAsia"/>
          <w:szCs w:val="21"/>
        </w:rPr>
        <w:t>计算出该灯的电阻。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pacing w:val="-10"/>
          <w:szCs w:val="21"/>
        </w:rPr>
      </w:pPr>
      <w:r>
        <w:rPr>
          <w:rFonts w:ascii="宋体" w:hAnsi="宋体" w:cs="宋体" w:hint="eastAsia"/>
          <w:szCs w:val="21"/>
        </w:rPr>
        <w:t>（3）灯泡的亮度取决于灯泡的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   </w:t>
      </w:r>
      <w:r>
        <w:rPr>
          <w:rFonts w:ascii="宋体" w:hAnsi="宋体" w:cs="宋体" w:hint="eastAsia"/>
          <w:szCs w:val="21"/>
        </w:rPr>
        <w:t>大小：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1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①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当U</w:t>
      </w:r>
      <w:r>
        <w:rPr>
          <w:rFonts w:ascii="宋体" w:hAnsi="宋体" w:cs="宋体" w:hint="eastAsia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=U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时，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=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灯正常发光；</w:t>
      </w:r>
      <w:r>
        <w:rPr>
          <w:rFonts w:ascii="宋体" w:hAnsi="宋体" w:cs="宋体" w:hint="eastAsia"/>
          <w:szCs w:val="21"/>
        </w:rPr>
        <w:fldChar w:fldCharType="begin"/>
      </w:r>
      <w:r>
        <w:rPr>
          <w:rFonts w:ascii="宋体" w:hAnsi="宋体" w:cs="宋体" w:hint="eastAsia"/>
          <w:szCs w:val="21"/>
        </w:rPr>
        <w:instrText xml:space="preserve"> = 2 \* GB3 </w:instrText>
      </w:r>
      <w:r>
        <w:rPr>
          <w:rFonts w:ascii="宋体" w:hAnsi="宋体" w:cs="宋体" w:hint="eastAsia"/>
          <w:szCs w:val="21"/>
        </w:rPr>
        <w:fldChar w:fldCharType="separate"/>
      </w:r>
      <w:r>
        <w:rPr>
          <w:rFonts w:ascii="宋体" w:hAnsi="宋体" w:cs="宋体" w:hint="eastAsia"/>
          <w:szCs w:val="21"/>
        </w:rPr>
        <w:t>②</w:t>
      </w:r>
      <w:r>
        <w:rPr>
          <w:rFonts w:ascii="宋体" w:hAnsi="宋体" w:cs="宋体" w:hint="eastAsia"/>
          <w:szCs w:val="21"/>
        </w:rPr>
        <w:fldChar w:fldCharType="end"/>
      </w:r>
      <w:r>
        <w:rPr>
          <w:rFonts w:ascii="宋体" w:hAnsi="宋体" w:cs="宋体" w:hint="eastAsia"/>
          <w:szCs w:val="21"/>
        </w:rPr>
        <w:t>当U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pacing w:val="-20"/>
          <w:szCs w:val="21"/>
        </w:rPr>
        <w:t>＜U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pacing w:val="-20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时，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＜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灯光暗淡；③当U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pacing w:val="-20"/>
          <w:szCs w:val="21"/>
        </w:rPr>
        <w:t>&gt; U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时，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&gt;</w:t>
      </w:r>
      <w:r>
        <w:rPr>
          <w:rFonts w:ascii="宋体" w:hAnsi="宋体" w:cs="宋体" w:hint="eastAsia"/>
          <w:spacing w:val="-20"/>
          <w:szCs w:val="21"/>
        </w:rPr>
        <w:t>P</w:t>
      </w:r>
      <w:r>
        <w:rPr>
          <w:rFonts w:ascii="宋体" w:hAnsi="宋体" w:cs="宋体" w:hint="eastAsia"/>
          <w:spacing w:val="-20"/>
          <w:szCs w:val="21"/>
          <w:vertAlign w:val="subscript"/>
        </w:rPr>
        <w:t>额</w:t>
      </w:r>
      <w:r>
        <w:rPr>
          <w:rFonts w:ascii="宋体" w:hAnsi="宋体" w:cs="宋体" w:hint="eastAsia"/>
          <w:spacing w:val="-10"/>
          <w:szCs w:val="21"/>
        </w:rPr>
        <w:t>灯发光强烈。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（4）已知U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、P</w:t>
      </w:r>
      <w:r>
        <w:rPr>
          <w:rFonts w:ascii="宋体" w:hAnsi="宋体" w:cs="宋体" w:hint="eastAsia"/>
          <w:szCs w:val="21"/>
          <w:vertAlign w:val="subscript"/>
        </w:rPr>
        <w:t>额</w:t>
      </w:r>
      <w:r>
        <w:rPr>
          <w:rFonts w:ascii="宋体" w:hAnsi="宋体" w:cs="宋体" w:hint="eastAsia"/>
          <w:szCs w:val="21"/>
        </w:rPr>
        <w:t>、U</w:t>
      </w:r>
      <w:r>
        <w:rPr>
          <w:rFonts w:ascii="宋体" w:hAnsi="宋体" w:cs="宋体" w:hint="eastAsia"/>
          <w:szCs w:val="21"/>
          <w:vertAlign w:val="subscript"/>
        </w:rPr>
        <w:t>实</w:t>
      </w:r>
      <w:r>
        <w:rPr>
          <w:rFonts w:ascii="宋体" w:hAnsi="宋体" w:cs="宋体" w:hint="eastAsia"/>
          <w:szCs w:val="21"/>
        </w:rPr>
        <w:t>，可根据公式</w:t>
      </w:r>
      <w:r>
        <w:rPr>
          <w:rFonts w:ascii="宋体" w:hAnsi="宋体" w:cs="宋体" w:hint="eastAsia"/>
          <w:position w:val="-28"/>
          <w:szCs w:val="21"/>
        </w:rPr>
        <w:object w:dxaOrig="1380" w:dyaOrig="640">
          <v:shape id="_x0000_i1030" type="#_x0000_t75" style="width:69pt;height:32.25pt" o:ole="">
            <v:imagedata r:id="rId18" o:title=""/>
          </v:shape>
          <o:OLEObject Type="Embed" ProgID="Equation.3" ShapeID="_x0000_i1030" DrawAspect="Content" ObjectID="_1662485274" r:id="rId19"/>
        </w:object>
      </w:r>
      <w:r>
        <w:rPr>
          <w:rFonts w:ascii="宋体" w:hAnsi="宋体" w:cs="宋体" w:hint="eastAsia"/>
          <w:szCs w:val="21"/>
        </w:rPr>
        <w:t>，由该式可知，当实际电压变为</w:t>
      </w:r>
      <w:r>
        <w:rPr>
          <w:rFonts w:ascii="宋体" w:hAnsi="宋体" w:cs="宋体" w:hint="eastAsia"/>
          <w:szCs w:val="21"/>
        </w:rPr>
        <w:lastRenderedPageBreak/>
        <w:t>额定电压的1/n时，实际功率就变为额定功率的1/n</w:t>
      </w:r>
      <w:r>
        <w:rPr>
          <w:rFonts w:ascii="宋体" w:hAnsi="宋体" w:cs="宋体" w:hint="eastAsia"/>
          <w:szCs w:val="21"/>
          <w:vertAlign w:val="superscript"/>
        </w:rPr>
        <w:t>2</w:t>
      </w:r>
      <w:r>
        <w:rPr>
          <w:rFonts w:ascii="宋体" w:hAnsi="宋体" w:cs="宋体" w:hint="eastAsia"/>
          <w:szCs w:val="21"/>
        </w:rPr>
        <w:t>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（5）灯L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“220V、100W”，灯L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“220V、25W”相比较而言，L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灯丝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 </w:t>
      </w:r>
      <w:r>
        <w:rPr>
          <w:rFonts w:ascii="宋体" w:hAnsi="宋体" w:cs="宋体" w:hint="eastAsia"/>
          <w:szCs w:val="21"/>
        </w:rPr>
        <w:t>，L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灯丝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</w:t>
      </w:r>
      <w:r>
        <w:rPr>
          <w:rFonts w:ascii="宋体" w:hAnsi="宋体" w:cs="宋体" w:hint="eastAsia"/>
          <w:szCs w:val="21"/>
        </w:rPr>
        <w:t>。</w:t>
      </w:r>
    </w:p>
    <w:p w:rsidR="00177181" w:rsidRDefault="00177181" w:rsidP="00177181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sz w:val="32"/>
          <w:szCs w:val="32"/>
          <w:u w:val="double" w:color="FF0000"/>
        </w:rPr>
        <w:t>★典例精析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★考点一：电功率概念</w:t>
      </w:r>
    </w:p>
    <w:p w:rsidR="00177181" w:rsidRDefault="00177181" w:rsidP="00177181">
      <w:pPr>
        <w:spacing w:line="360" w:lineRule="auto"/>
        <w:ind w:firstLineChars="200" w:firstLine="422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◆典例一：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（2020·山东滨州）</w:t>
      </w:r>
      <w:r>
        <w:rPr>
          <w:rFonts w:ascii="宋体" w:hAnsi="宋体" w:cs="宋体" w:hint="eastAsia"/>
          <w:color w:val="000000"/>
          <w:szCs w:val="21"/>
        </w:rPr>
        <w:t>如图所示，电源电压保持不变，小灯泡L标有“</w:t>
      </w:r>
      <w:r>
        <w:rPr>
          <w:rFonts w:ascii="宋体" w:hAnsi="宋体" w:cs="宋体" w:hint="eastAsia"/>
          <w:szCs w:val="21"/>
        </w:rPr>
        <w:object w:dxaOrig="870" w:dyaOrig="270">
          <v:shape id="_x0000_i1031" type="#_x0000_t75" alt="学科网(www.zxxk.com)--教育资源门户，提供试卷、教案、课件、论文、素材以及各类教学资源下载，还有大量而丰富的教学相关资讯！" style="width:43.5pt;height:13.5pt" o:ole="">
            <v:imagedata r:id="rId20" o:title="eqIda3030b4dd1204a299119eb094e6d6808"/>
          </v:shape>
          <o:OLEObject Type="Embed" ProgID="Equation.DSMT4" ShapeID="_x0000_i1031" DrawAspect="Content" ObjectID="_1662485275" r:id="rId21"/>
        </w:object>
      </w:r>
      <w:r>
        <w:rPr>
          <w:rFonts w:ascii="宋体" w:hAnsi="宋体" w:cs="宋体" w:hint="eastAsia"/>
          <w:color w:val="000000"/>
          <w:szCs w:val="21"/>
        </w:rPr>
        <w:t>”的字样，滑动变阻器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的最大阻值为</w:t>
      </w:r>
      <w:r>
        <w:rPr>
          <w:rFonts w:ascii="宋体" w:hAnsi="宋体" w:cs="宋体" w:hint="eastAsia"/>
          <w:szCs w:val="21"/>
        </w:rPr>
        <w:object w:dxaOrig="500" w:dyaOrig="270">
          <v:shape id="_x0000_i1032" type="#_x0000_t75" alt="学科网(www.zxxk.com)--教育资源门户，提供试卷、教案、课件、论文、素材以及各类教学资源下载，还有大量而丰富的教学相关资讯！" style="width:24.75pt;height:13.5pt" o:ole="">
            <v:imagedata r:id="rId22" o:title="eqId508ef09fc7fa4c8b84e1520f1c708fe6"/>
          </v:shape>
          <o:OLEObject Type="Embed" ProgID="Equation.DSMT4" ShapeID="_x0000_i1032" DrawAspect="Content" ObjectID="_1662485276" r:id="rId23"/>
        </w:object>
      </w:r>
      <w:r>
        <w:rPr>
          <w:rFonts w:ascii="宋体" w:hAnsi="宋体" w:cs="宋体" w:hint="eastAsia"/>
          <w:color w:val="000000"/>
          <w:szCs w:val="21"/>
        </w:rPr>
        <w:t>，</w:t>
      </w:r>
      <w:r>
        <w:rPr>
          <w:rFonts w:ascii="宋体" w:hAnsi="宋体" w:cs="宋体" w:hint="eastAsia"/>
          <w:szCs w:val="21"/>
        </w:rPr>
        <w:object w:dxaOrig="300" w:dyaOrig="360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24" o:title="eqId750a77d0e9bd45f2a33fbb8fd24ef8ec"/>
          </v:shape>
          <o:OLEObject Type="Embed" ProgID="Equation.DSMT4" ShapeID="_x0000_i1033" DrawAspect="Content" ObjectID="_1662485277" r:id="rId25"/>
        </w:object>
      </w:r>
      <w:r>
        <w:rPr>
          <w:rFonts w:ascii="宋体" w:hAnsi="宋体" w:cs="宋体" w:hint="eastAsia"/>
          <w:color w:val="000000"/>
          <w:szCs w:val="21"/>
        </w:rPr>
        <w:t>为定值电阻。当S闭合，</w:t>
      </w:r>
      <w:r>
        <w:rPr>
          <w:rFonts w:ascii="宋体" w:hAnsi="宋体" w:cs="宋体" w:hint="eastAsia"/>
          <w:szCs w:val="21"/>
        </w:rPr>
        <w:object w:dxaOrig="260" w:dyaOrig="360">
          <v:shape id="_x0000_i1034" type="#_x0000_t75" alt="学科网(www.zxxk.com)--教育资源门户，提供试卷、教案、课件、论文、素材以及各类教学资源下载，还有大量而丰富的教学相关资讯！" style="width:12.75pt;height:18pt" o:ole="">
            <v:imagedata r:id="rId26" o:title="eqId9859c6b1225a4b81a4281324751977bb"/>
          </v:shape>
          <o:OLEObject Type="Embed" ProgID="Equation.DSMT4" ShapeID="_x0000_i1034" DrawAspect="Content" ObjectID="_1662485278" r:id="rId27"/>
        </w:objec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szCs w:val="21"/>
        </w:rPr>
        <w:object w:dxaOrig="280" w:dyaOrig="360">
          <v:shape id="_x0000_i1035" type="#_x0000_t75" alt="学科网(www.zxxk.com)--教育资源门户，提供试卷、教案、课件、论文、素材以及各类教学资源下载，还有大量而丰富的教学相关资讯！" style="width:14.25pt;height:18pt" o:ole="">
            <v:imagedata r:id="rId28" o:title="eqId109449bd003245e4afbbe2c1e4e1b443"/>
          </v:shape>
          <o:OLEObject Type="Embed" ProgID="Equation.DSMT4" ShapeID="_x0000_i1035" DrawAspect="Content" ObjectID="_1662485279" r:id="rId29"/>
        </w:object>
      </w:r>
      <w:r>
        <w:rPr>
          <w:rFonts w:ascii="宋体" w:hAnsi="宋体" w:cs="宋体" w:hint="eastAsia"/>
          <w:color w:val="000000"/>
          <w:szCs w:val="21"/>
        </w:rPr>
        <w:t>断开，滑片P由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端向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端滑动，使其连入电路的电阻是最大阻值的三分之一时，小灯泡恰好正常发光。当滑片位置保持不变，开关都闭合时，电流表的示数变化了</w:t>
      </w:r>
      <w:r>
        <w:rPr>
          <w:rFonts w:ascii="宋体" w:hAnsi="宋体" w:cs="宋体" w:hint="eastAsia"/>
          <w:szCs w:val="21"/>
        </w:rPr>
        <w:object w:dxaOrig="380" w:dyaOrig="260">
          <v:shape id="_x0000_i1036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30" o:title="eqId3b0659d4133a45ef88ec9b6768f6792e"/>
          </v:shape>
          <o:OLEObject Type="Embed" ProgID="Equation.DSMT4" ShapeID="_x0000_i1036" DrawAspect="Content" ObjectID="_1662485280" r:id="rId31"/>
        </w:object>
      </w:r>
      <w:r>
        <w:rPr>
          <w:rFonts w:ascii="宋体" w:hAnsi="宋体" w:cs="宋体" w:hint="eastAsia"/>
          <w:color w:val="000000"/>
          <w:szCs w:val="21"/>
        </w:rPr>
        <w:t>。不考虑灯丝电阻的变化，下列说法正确的是（　　）。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8C2E293" wp14:editId="577AD9D2">
            <wp:extent cx="1828800" cy="1276350"/>
            <wp:effectExtent l="0" t="0" r="0" b="0"/>
            <wp:docPr id="73" name="图片 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59427" name="图片 2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电源电压是</w:t>
      </w:r>
      <w:r>
        <w:rPr>
          <w:rFonts w:ascii="宋体" w:hAnsi="宋体" w:cs="宋体" w:hint="eastAsia"/>
          <w:szCs w:val="21"/>
        </w:rPr>
        <w:object w:dxaOrig="420" w:dyaOrig="270">
          <v:shape id="_x0000_i1037" type="#_x0000_t75" alt="学科网(www.zxxk.com)--教育资源门户，提供试卷、教案、课件、论文、素材以及各类教学资源下载，还有大量而丰富的教学相关资讯！" style="width:21pt;height:13.5pt" o:ole="">
            <v:imagedata r:id="rId33" o:title="eqId7b35f92cb7fb4922bcf8b9d1ca792bf3"/>
          </v:shape>
          <o:OLEObject Type="Embed" ProgID="Equation.DSMT4" ShapeID="_x0000_i1037" DrawAspect="Content" ObjectID="_1662485281" r:id="rId34"/>
        </w:object>
      </w:r>
      <w:r>
        <w:rPr>
          <w:rFonts w:ascii="宋体" w:hAnsi="宋体" w:cs="宋体" w:hint="eastAsia"/>
          <w:szCs w:val="21"/>
        </w:rPr>
        <w:t>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小灯泡正常发光</w:t>
      </w:r>
      <w:r>
        <w:rPr>
          <w:rFonts w:ascii="宋体" w:hAnsi="宋体" w:cs="宋体" w:hint="eastAsia"/>
          <w:szCs w:val="21"/>
        </w:rPr>
        <w:object w:dxaOrig="380" w:dyaOrig="280">
          <v:shape id="_x0000_i1038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35" o:title="eqId04588573bd3342eebc14d1314b8594ab"/>
          </v:shape>
          <o:OLEObject Type="Embed" ProgID="Equation.DSMT4" ShapeID="_x0000_i1038" DrawAspect="Content" ObjectID="_1662485282" r:id="rId36"/>
        </w:object>
      </w:r>
      <w:r>
        <w:rPr>
          <w:rFonts w:ascii="宋体" w:hAnsi="宋体" w:cs="宋体" w:hint="eastAsia"/>
          <w:color w:val="000000"/>
          <w:szCs w:val="21"/>
        </w:rPr>
        <w:t>，整个电路消耗的电能是</w:t>
      </w:r>
      <w:r>
        <w:rPr>
          <w:rFonts w:ascii="宋体" w:hAnsi="宋体" w:cs="宋体" w:hint="eastAsia"/>
          <w:szCs w:val="21"/>
        </w:rPr>
        <w:object w:dxaOrig="420" w:dyaOrig="270">
          <v:shape id="_x0000_i1039" type="#_x0000_t75" alt="学科网(www.zxxk.com)--教育资源门户，提供试卷、教案、课件、论文、素材以及各类教学资源下载，还有大量而丰富的教学相关资讯！" style="width:21pt;height:13.5pt" o:ole="">
            <v:imagedata r:id="rId37" o:title="eqId536965659abb4548a67efe58d5d8235e"/>
          </v:shape>
          <o:OLEObject Type="Embed" ProgID="Equation.DSMT4" ShapeID="_x0000_i1039" DrawAspect="Content" ObjectID="_1662485283" r:id="rId38"/>
        </w:object>
      </w:r>
      <w:r>
        <w:rPr>
          <w:rFonts w:ascii="宋体" w:hAnsi="宋体" w:cs="宋体" w:hint="eastAsia"/>
          <w:szCs w:val="21"/>
        </w:rPr>
        <w:t>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szCs w:val="21"/>
        </w:rPr>
        <w:object w:dxaOrig="300" w:dyaOrig="360">
          <v:shape id="_x0000_i1040" type="#_x0000_t75" alt="学科网(www.zxxk.com)--教育资源门户，提供试卷、教案、课件、论文、素材以及各类教学资源下载，还有大量而丰富的教学相关资讯！" style="width:15pt;height:18pt" o:ole="">
            <v:imagedata r:id="rId24" o:title="eqId750a77d0e9bd45f2a33fbb8fd24ef8ec"/>
          </v:shape>
          <o:OLEObject Type="Embed" ProgID="Equation.DSMT4" ShapeID="_x0000_i1040" DrawAspect="Content" ObjectID="_1662485284" r:id="rId39"/>
        </w:object>
      </w:r>
      <w:r>
        <w:rPr>
          <w:rFonts w:ascii="宋体" w:hAnsi="宋体" w:cs="宋体" w:hint="eastAsia"/>
          <w:color w:val="000000"/>
          <w:szCs w:val="21"/>
        </w:rPr>
        <w:t>的阻值为</w:t>
      </w:r>
      <w:r>
        <w:rPr>
          <w:rFonts w:ascii="宋体" w:hAnsi="宋体" w:cs="宋体" w:hint="eastAsia"/>
          <w:szCs w:val="21"/>
        </w:rPr>
        <w:object w:dxaOrig="480" w:dyaOrig="260">
          <v:shape id="_x0000_i1041" type="#_x0000_t75" alt="学科网(www.zxxk.com)--教育资源门户，提供试卷、教案、课件、论文、素材以及各类教学资源下载，还有大量而丰富的教学相关资讯！" style="width:24pt;height:12.75pt" o:ole="">
            <v:imagedata r:id="rId40" o:title="eqId356680a84e424f64a718ff090919817a"/>
          </v:shape>
          <o:OLEObject Type="Embed" ProgID="Equation.DSMT4" ShapeID="_x0000_i1041" DrawAspect="Content" ObjectID="_1662485285" r:id="rId41"/>
        </w:object>
      </w:r>
      <w:r>
        <w:rPr>
          <w:rFonts w:ascii="宋体" w:hAnsi="宋体" w:cs="宋体" w:hint="eastAsia"/>
          <w:szCs w:val="21"/>
        </w:rPr>
        <w:t>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当滑片位置保持不变，开关都闭合时，电路消耗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F0344E0" wp14:editId="5B761B51">
            <wp:extent cx="133350" cy="177800"/>
            <wp:effectExtent l="0" t="0" r="0" b="13335"/>
            <wp:docPr id="74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784936" name="图片 2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总功率是</w:t>
      </w:r>
      <w:r>
        <w:rPr>
          <w:rFonts w:ascii="宋体" w:hAnsi="宋体" w:cs="宋体" w:hint="eastAsia"/>
          <w:szCs w:val="21"/>
        </w:rPr>
        <w:object w:dxaOrig="540" w:dyaOrig="270">
          <v:shape id="_x0000_i1042" type="#_x0000_t75" alt="学科网(www.zxxk.com)--教育资源门户，提供试卷、教案、课件、论文、素材以及各类教学资源下载，还有大量而丰富的教学相关资讯！" style="width:27pt;height:13.5pt" o:ole="">
            <v:imagedata r:id="rId43" o:title="eqId2547e12a80a84a9abecf7ec1d3226cde"/>
          </v:shape>
          <o:OLEObject Type="Embed" ProgID="Equation.DSMT4" ShapeID="_x0000_i1042" DrawAspect="Content" ObjectID="_1662485286" r:id="rId44"/>
        </w:objec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hAnsi="宋体" w:cs="宋体" w:hint="eastAsia"/>
          <w:b/>
          <w:bCs/>
          <w:szCs w:val="21"/>
        </w:rPr>
        <w:t>（2020·黑龙江龙东）</w:t>
      </w:r>
      <w:r>
        <w:rPr>
          <w:rFonts w:ascii="宋体" w:hAnsi="宋体" w:cs="宋体" w:hint="eastAsia"/>
          <w:szCs w:val="21"/>
        </w:rPr>
        <w:t>电源电压为3V，分别将标有“6V 6W”和“3V 3W”的甲乙两只灯泡串联接在该电源两端，</w:t>
      </w:r>
      <w:r>
        <w:rPr>
          <w:rFonts w:ascii="宋体" w:hAnsi="宋体" w:cs="宋体" w:hint="eastAsia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</w:rPr>
        <w:t>灯实际功率大：若并联在该电源两端，两灯消耗的功率之比P</w:t>
      </w:r>
      <w:r>
        <w:rPr>
          <w:rFonts w:ascii="宋体" w:hAnsi="宋体" w:cs="宋体" w:hint="eastAsia"/>
          <w:szCs w:val="21"/>
          <w:vertAlign w:val="subscript"/>
        </w:rPr>
        <w:t>甲</w:t>
      </w:r>
      <w:r>
        <w:rPr>
          <w:rFonts w:ascii="宋体" w:hAnsi="宋体" w:cs="宋体" w:hint="eastAsia"/>
          <w:szCs w:val="21"/>
        </w:rPr>
        <w:t>:P</w:t>
      </w:r>
      <w:r>
        <w:rPr>
          <w:rFonts w:ascii="宋体" w:hAnsi="宋体" w:cs="宋体" w:hint="eastAsia"/>
          <w:szCs w:val="21"/>
          <w:vertAlign w:val="subscript"/>
        </w:rPr>
        <w:t>乙</w:t>
      </w:r>
      <w:r>
        <w:rPr>
          <w:rFonts w:ascii="宋体" w:hAnsi="宋体" w:cs="宋体" w:hint="eastAsia"/>
          <w:szCs w:val="21"/>
        </w:rPr>
        <w:t>=</w:t>
      </w:r>
      <w:r>
        <w:rPr>
          <w:rFonts w:ascii="宋体" w:hAnsi="宋体" w:cs="宋体" w:hint="eastAsia"/>
          <w:szCs w:val="21"/>
          <w:u w:val="single"/>
        </w:rPr>
        <w:t xml:space="preserve">          </w:t>
      </w:r>
      <w:r>
        <w:rPr>
          <w:rFonts w:ascii="宋体" w:hAnsi="宋体" w:cs="宋体" w:hint="eastAsia"/>
          <w:szCs w:val="21"/>
        </w:rPr>
        <w:t>。（忽略温度对灯丝电阻的影响)</w:t>
      </w:r>
    </w:p>
    <w:p w:rsidR="00177181" w:rsidRDefault="00177181" w:rsidP="00177181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★考点二：电功率相关计算</w:t>
      </w:r>
    </w:p>
    <w:p w:rsidR="00177181" w:rsidRDefault="00177181" w:rsidP="00177181">
      <w:pPr>
        <w:spacing w:line="360" w:lineRule="auto"/>
        <w:ind w:firstLineChars="200" w:firstLine="422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◆典例一：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（2020·山东济宁）</w:t>
      </w:r>
      <w:r>
        <w:rPr>
          <w:rFonts w:ascii="宋体" w:hAnsi="宋体" w:cs="宋体" w:hint="eastAsia"/>
          <w:color w:val="000000"/>
          <w:szCs w:val="21"/>
        </w:rPr>
        <w:t>额定电压为9V的小灯泡的</w:t>
      </w:r>
      <w:r>
        <w:rPr>
          <w:rFonts w:ascii="宋体" w:hAnsi="宋体" w:cs="宋体" w:hint="eastAsia"/>
          <w:i/>
          <w:color w:val="000000"/>
          <w:szCs w:val="21"/>
        </w:rPr>
        <w:t>I-U</w:t>
      </w:r>
      <w:r>
        <w:rPr>
          <w:rFonts w:ascii="宋体" w:hAnsi="宋体" w:cs="宋体" w:hint="eastAsia"/>
          <w:color w:val="000000"/>
          <w:szCs w:val="21"/>
        </w:rPr>
        <w:t>图像如图（a）所示。将小灯泡接入图 （b）所示的电路中，电源电压恒定。将滑动变阻器的滑片移至最右端，闭合</w:t>
      </w:r>
      <w:r>
        <w:rPr>
          <w:rFonts w:ascii="宋体" w:hAnsi="宋体" w:cs="宋体" w:hint="eastAsia"/>
          <w:color w:val="000000"/>
          <w:szCs w:val="21"/>
        </w:rPr>
        <w:lastRenderedPageBreak/>
        <w:t>开关S和S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，小灯泡正常发光，电流表示数为0.4A。求：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(1)小灯泡的额定功率；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(3)只闭合开关S，将滑动变阻器的滑片由最右端逐渐向左移动，求滑动变阻器允许接入电路的最大阻值。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D02D960" wp14:editId="515A27BE">
            <wp:extent cx="4600575" cy="2324100"/>
            <wp:effectExtent l="0" t="0" r="9525" b="0"/>
            <wp:docPr id="65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10677" name="图片 15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2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（2020·四川乐山）</w:t>
      </w:r>
      <w:r>
        <w:rPr>
          <w:rFonts w:ascii="宋体" w:hAnsi="宋体" w:cs="宋体" w:hint="eastAsia"/>
          <w:color w:val="000000"/>
          <w:szCs w:val="21"/>
        </w:rPr>
        <w:t>如图所示，已知电源电压保持不变，灯泡L标有“6V　 6W”字样（不计温度对灯丝电阻的影响）。当断开S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，闭合S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，此时灯泡刚好正常发光，电流表示数为2.5A．求：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(1)电源电压；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(3)只闭合开关S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，灯泡L的电功率。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AB38522" wp14:editId="24072C6A">
            <wp:extent cx="1390650" cy="981075"/>
            <wp:effectExtent l="0" t="0" r="0" b="9525"/>
            <wp:docPr id="28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099262" name="图片 8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rPr>
          <w:rFonts w:ascii="微软雅黑" w:eastAsia="微软雅黑" w:hAnsi="微软雅黑" w:cs="微软雅黑"/>
          <w:b/>
          <w:bCs/>
          <w:color w:val="0000FF"/>
          <w:sz w:val="36"/>
          <w:szCs w:val="36"/>
          <w:u w:val="double" w:color="FF0000"/>
        </w:rPr>
      </w:pPr>
      <w:r>
        <w:rPr>
          <w:rFonts w:ascii="微软雅黑" w:eastAsia="微软雅黑" w:hAnsi="微软雅黑" w:cs="微软雅黑" w:hint="eastAsia"/>
          <w:b/>
          <w:bCs/>
          <w:color w:val="0000FF"/>
          <w:sz w:val="36"/>
          <w:szCs w:val="36"/>
          <w:u w:val="double" w:color="FF0000"/>
        </w:rPr>
        <w:t>★提升训练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1.</w:t>
      </w:r>
      <w:r>
        <w:rPr>
          <w:rFonts w:ascii="宋体" w:hAnsi="宋体" w:cs="宋体" w:hint="eastAsia"/>
          <w:b/>
          <w:bCs/>
          <w:szCs w:val="21"/>
        </w:rPr>
        <w:t>（2020·天水）</w:t>
      </w:r>
      <w:r>
        <w:rPr>
          <w:rFonts w:ascii="宋体" w:hAnsi="宋体" w:cs="宋体" w:hint="eastAsia"/>
          <w:szCs w:val="21"/>
        </w:rPr>
        <w:t>如图甲所示，电源电压12V保持不变，闭合开关S后，当滑片P从最右端向最左端滑动的过程中，小灯泡的I﹣U关系图象如图乙所示，最后小灯泡正常发光。下列说法中正确的是（　　）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423FA7CA" wp14:editId="1F14BC96">
            <wp:extent cx="1990725" cy="923925"/>
            <wp:effectExtent l="0" t="0" r="9525" b="9525"/>
            <wp:docPr id="102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085563" name="图片24" descr=" 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A．小灯泡的额定电压为3V</w:t>
      </w:r>
      <w:r>
        <w:rPr>
          <w:rFonts w:ascii="宋体" w:hAnsi="宋体" w:cs="宋体" w:hint="eastAsia"/>
          <w:szCs w:val="21"/>
        </w:rPr>
        <w:tab/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B．滑动变阻器的最大阻值为9Ω</w:t>
      </w:r>
      <w:r>
        <w:rPr>
          <w:rFonts w:ascii="宋体" w:hAnsi="宋体" w:cs="宋体" w:hint="eastAsia"/>
          <w:szCs w:val="21"/>
        </w:rPr>
        <w:tab/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C．该电路总功率变化范围为3W～24W</w:t>
      </w:r>
      <w:r>
        <w:rPr>
          <w:rFonts w:ascii="宋体" w:hAnsi="宋体" w:cs="宋体" w:hint="eastAsia"/>
          <w:szCs w:val="21"/>
        </w:rPr>
        <w:tab/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D．小灯泡正常发光1min，电流所做的功为24J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2．</w:t>
      </w:r>
      <w:r>
        <w:rPr>
          <w:rFonts w:ascii="宋体" w:hAnsi="宋体" w:cs="宋体" w:hint="eastAsia"/>
          <w:b/>
          <w:bCs/>
          <w:szCs w:val="21"/>
        </w:rPr>
        <w:t>（2020·齐齐哈尔）</w:t>
      </w:r>
      <w:r>
        <w:rPr>
          <w:rFonts w:ascii="宋体" w:hAnsi="宋体" w:cs="宋体" w:hint="eastAsia"/>
          <w:szCs w:val="21"/>
        </w:rPr>
        <w:t>如图所示，电源电压为4.5V保持不变，电压表量程选择“0～3V”，电流表量程选择“0～0.6A”，滑动变阻器R规格为“20Ω 1A”，小灯泡L上标有“2.5V 1.25W”字样（忽略灯丝电阻的变化）。闭合开关S，若两电表示数均不超过量程，灯泡两端的电压不超过额定电压，下列说法中正确的是（　　）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99395EA" wp14:editId="2DEB2087">
            <wp:extent cx="1447800" cy="1038225"/>
            <wp:effectExtent l="0" t="0" r="0" b="9525"/>
            <wp:docPr id="136" name="图片 2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747266" name="图片 294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A．小灯泡灯丝电阻为5Ω；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B．电路中的最大电流为0.5A；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C．滑动变阻器阻值变化范围为4～20Ω；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D．电路的最大功率为2.25W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（2020·天门、仙桃等）</w:t>
      </w:r>
      <w:r>
        <w:rPr>
          <w:rFonts w:ascii="宋体" w:hAnsi="宋体" w:cs="宋体" w:hint="eastAsia"/>
          <w:color w:val="000000"/>
          <w:szCs w:val="21"/>
        </w:rPr>
        <w:t>如图甲的电路中，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A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B</w:t>
      </w:r>
      <w:r>
        <w:rPr>
          <w:rFonts w:ascii="宋体" w:hAnsi="宋体" w:cs="宋体" w:hint="eastAsia"/>
          <w:color w:val="000000"/>
          <w:szCs w:val="21"/>
        </w:rPr>
        <w:t>的阻值分别</w:t>
      </w:r>
      <w:r>
        <w:rPr>
          <w:rFonts w:ascii="宋体" w:hAnsi="宋体" w:cs="宋体" w:hint="eastAsia"/>
          <w:i/>
          <w:color w:val="000000"/>
          <w:szCs w:val="21"/>
        </w:rPr>
        <w:t>为R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000000"/>
          <w:szCs w:val="21"/>
        </w:rPr>
        <w:t>、R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，其电流与电压的关系如图乙所示｡闭合开关，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A</w:t>
      </w:r>
      <w:r>
        <w:rPr>
          <w:rFonts w:ascii="宋体" w:hAnsi="宋体" w:cs="宋体" w:hint="eastAsia"/>
          <w:color w:val="000000"/>
          <w:szCs w:val="21"/>
        </w:rPr>
        <w:t>的电压为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，电流为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，电功率为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；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B</w:t>
      </w:r>
      <w:r>
        <w:rPr>
          <w:rFonts w:ascii="宋体" w:hAnsi="宋体" w:cs="宋体" w:hint="eastAsia"/>
          <w:color w:val="000000"/>
          <w:szCs w:val="21"/>
        </w:rPr>
        <w:t>的电压为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</w:t>
      </w:r>
      <w:r>
        <w:rPr>
          <w:rFonts w:ascii="宋体" w:hAnsi="宋体" w:cs="宋体" w:hint="eastAsia"/>
          <w:color w:val="000000"/>
          <w:szCs w:val="21"/>
        </w:rPr>
        <w:lastRenderedPageBreak/>
        <w:t>电流为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，电功率为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；电路的总电阻为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，总电压为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，总电流为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，总功率为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，则（   ）。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04BB1E3" wp14:editId="62F418F2">
            <wp:extent cx="2352675" cy="1209675"/>
            <wp:effectExtent l="0" t="0" r="9525" b="9525"/>
            <wp:docPr id="172" name="图片 3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685121" name="图片 39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A.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=1∶3</w:t>
      </w:r>
      <w:r>
        <w:rPr>
          <w:rFonts w:ascii="宋体" w:hAnsi="宋体" w:cs="宋体" w:hint="eastAsia"/>
          <w:color w:val="000000"/>
          <w:szCs w:val="21"/>
        </w:rPr>
        <w:tab/>
        <w:t xml:space="preserve">B. 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=1∶1</w:t>
      </w:r>
      <w:r>
        <w:rPr>
          <w:rFonts w:ascii="宋体" w:hAnsi="宋体" w:cs="宋体" w:hint="eastAsia"/>
          <w:color w:val="000000"/>
          <w:szCs w:val="21"/>
        </w:rPr>
        <w:tab/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=3∶1</w:t>
      </w:r>
      <w:r>
        <w:rPr>
          <w:rFonts w:ascii="宋体" w:hAnsi="宋体" w:cs="宋体" w:hint="eastAsia"/>
          <w:color w:val="000000"/>
          <w:szCs w:val="21"/>
        </w:rPr>
        <w:tab/>
        <w:t xml:space="preserve">D. 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∶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=4∶3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（2020·荆州）</w:t>
      </w:r>
      <w:r>
        <w:rPr>
          <w:rFonts w:ascii="宋体" w:hAnsi="宋体" w:cs="宋体" w:hint="eastAsia"/>
          <w:color w:val="000000"/>
          <w:szCs w:val="21"/>
        </w:rPr>
        <w:t>如图所示，电源电压和灯泡电阻不变，当闭合开关S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，断开S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，灯泡L正常发光；当闭合开关S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和S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，断开S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，电压表示数为6V，电流表示数为1.6A；当只闭合开关S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时，灯泡L消耗的实际功率为其额定功率的</w:t>
      </w:r>
      <w:r>
        <w:rPr>
          <w:rFonts w:ascii="宋体" w:hAnsi="宋体" w:cs="宋体" w:hint="eastAsia"/>
          <w:szCs w:val="21"/>
        </w:rPr>
        <w:object w:dxaOrig="230" w:dyaOrig="620">
          <v:shape id="_x0000_i1043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50" o:title="eqId836db6d106e440cd9e5ec0272122b7bb"/>
          </v:shape>
          <o:OLEObject Type="Embed" ProgID="Equation.DSMT4" ShapeID="_x0000_i1043" DrawAspect="Content" ObjectID="_1662485287" r:id="rId51"/>
        </w:object>
      </w:r>
      <w:r>
        <w:rPr>
          <w:rFonts w:ascii="宋体" w:hAnsi="宋体" w:cs="宋体" w:hint="eastAsia"/>
          <w:color w:val="000000"/>
          <w:szCs w:val="21"/>
        </w:rPr>
        <w:t>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与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消耗的功率之比为3∶1，下列说法正确的是（　　）。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96DE0B1" wp14:editId="1751CBE8">
            <wp:extent cx="1933575" cy="1181100"/>
            <wp:effectExtent l="0" t="0" r="9525" b="0"/>
            <wp:docPr id="183" name="图片 4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00226" name="图片 45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电源电压为10V；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灯泡L的额定功率为3.6W；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的阻值为15Ω；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当只闭合S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时，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的电功率为1.2W</w:t>
      </w:r>
    </w:p>
    <w:p w:rsidR="00177181" w:rsidRDefault="00177181" w:rsidP="00177181">
      <w:pPr>
        <w:shd w:val="clear" w:color="auto" w:fill="FFFFFF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</w:t>
      </w:r>
      <w:r>
        <w:rPr>
          <w:rFonts w:ascii="宋体" w:hAnsi="宋体" w:cs="宋体" w:hint="eastAsia"/>
          <w:b/>
          <w:bCs/>
          <w:szCs w:val="21"/>
        </w:rPr>
        <w:t>（2019·岳阳</w:t>
      </w:r>
      <w:r>
        <w:rPr>
          <w:rStyle w:val="15"/>
          <w:rFonts w:ascii="宋体" w:hAnsi="宋体" w:cs="宋体" w:hint="eastAsia"/>
          <w:b/>
          <w:bCs/>
          <w:szCs w:val="21"/>
        </w:rPr>
        <w:t>）</w:t>
      </w:r>
      <w:r>
        <w:rPr>
          <w:rFonts w:ascii="宋体" w:hAnsi="宋体" w:cs="宋体" w:hint="eastAsia"/>
          <w:szCs w:val="21"/>
        </w:rPr>
        <w:t>如图所示，电源电压恒定不变。闭合开关后，滑动变阻器的滑片P由b端移到某点c的过程中，电压表的示数由4V变为3V，电流表的示数由0.2A变为0.3A，由此可知（  ）。</w:t>
      </w:r>
    </w:p>
    <w:p w:rsidR="00177181" w:rsidRDefault="00177181" w:rsidP="00177181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38084272" wp14:editId="2FE9EDFA">
            <wp:extent cx="1409700" cy="1038225"/>
            <wp:effectExtent l="0" t="0" r="0" b="9525"/>
            <wp:docPr id="14" name="图片 111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854101" name="图片 111" descr="wps1"/>
                    <pic:cNvPicPr>
                      <a:picLocks noChangeAspect="1"/>
                    </pic:cNvPicPr>
                  </pic:nvPicPr>
                  <pic:blipFill>
                    <a:blip r:embed="rId53" r:link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758" w:type="dxa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758"/>
      </w:tblGrid>
      <w:tr w:rsidR="00177181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177181" w:rsidRDefault="00177181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A．电源电压为7V</w:t>
            </w:r>
          </w:p>
        </w:tc>
      </w:tr>
      <w:tr w:rsidR="00177181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177181" w:rsidRDefault="00177181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B．R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的阻值为20Ω</w:t>
            </w:r>
          </w:p>
        </w:tc>
      </w:tr>
      <w:tr w:rsidR="00177181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177181" w:rsidRDefault="00177181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C．电路消耗的最小功率为1.2W</w:t>
            </w:r>
          </w:p>
        </w:tc>
      </w:tr>
      <w:tr w:rsidR="00177181" w:rsidTr="001B0A06">
        <w:trPr>
          <w:tblCellSpacing w:w="15" w:type="dxa"/>
          <w:jc w:val="center"/>
        </w:trPr>
        <w:tc>
          <w:tcPr>
            <w:tcW w:w="9698" w:type="dxa"/>
            <w:tcBorders>
              <w:top w:val="nil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177181" w:rsidRDefault="00177181" w:rsidP="001B0A06">
            <w:pPr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D．滑片P在b端时，10秒内R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产生的热量为12J</w:t>
            </w:r>
          </w:p>
        </w:tc>
      </w:tr>
    </w:tbl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6.</w:t>
      </w:r>
      <w:r>
        <w:rPr>
          <w:rFonts w:ascii="宋体" w:hAnsi="宋体" w:cs="宋体" w:hint="eastAsia"/>
          <w:b/>
          <w:bCs/>
          <w:szCs w:val="21"/>
        </w:rPr>
        <w:t>（2019·苏州）</w:t>
      </w:r>
      <w:r>
        <w:rPr>
          <w:rFonts w:ascii="宋体" w:hAnsi="宋体" w:cs="宋体" w:hint="eastAsia"/>
          <w:szCs w:val="21"/>
        </w:rPr>
        <w:t>额定电压均为6</w:t>
      </w:r>
      <w:r>
        <w:rPr>
          <w:rFonts w:ascii="宋体" w:hAnsi="宋体" w:cs="宋体" w:hint="eastAsia"/>
          <w:i/>
          <w:iCs/>
          <w:szCs w:val="21"/>
        </w:rPr>
        <w:t>V</w:t>
      </w:r>
      <w:r>
        <w:rPr>
          <w:rFonts w:ascii="宋体" w:hAnsi="宋体" w:cs="宋体" w:hint="eastAsia"/>
          <w:szCs w:val="21"/>
        </w:rPr>
        <w:t>的甲、乙两灯，</w:t>
      </w:r>
      <w:r>
        <w:rPr>
          <w:rFonts w:ascii="宋体" w:hAnsi="宋体" w:cs="宋体" w:hint="eastAsia"/>
          <w:i/>
          <w:iCs/>
          <w:szCs w:val="21"/>
        </w:rPr>
        <w:t>I</w:t>
      </w:r>
      <w:r>
        <w:rPr>
          <w:rFonts w:ascii="宋体" w:hAnsi="宋体" w:cs="宋体" w:hint="eastAsia"/>
          <w:szCs w:val="21"/>
        </w:rPr>
        <w:t>-</w:t>
      </w:r>
      <w:r>
        <w:rPr>
          <w:rFonts w:ascii="宋体" w:hAnsi="宋体" w:cs="宋体" w:hint="eastAsia"/>
          <w:i/>
          <w:iCs/>
          <w:szCs w:val="21"/>
        </w:rPr>
        <w:t>U</w:t>
      </w:r>
      <w:r>
        <w:rPr>
          <w:rFonts w:ascii="宋体" w:hAnsi="宋体" w:cs="宋体" w:hint="eastAsia"/>
          <w:szCs w:val="21"/>
        </w:rPr>
        <w:t>图线如图所示。下列说法正确的是（  ）。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C5B4C23" wp14:editId="1584BD06">
            <wp:extent cx="1371600" cy="1181100"/>
            <wp:effectExtent l="0" t="0" r="0" b="0"/>
            <wp:docPr id="5" name="图片 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17752" name="图片 5" descr="图片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 甲、乙两灯的电阻均随电压增大而减小；</w:t>
      </w:r>
    </w:p>
    <w:p w:rsidR="00177181" w:rsidRDefault="00177181" w:rsidP="00177181">
      <w:pPr>
        <w:spacing w:line="360" w:lineRule="auto"/>
        <w:ind w:firstLineChars="200" w:firstLine="420"/>
        <w:rPr>
          <w:rStyle w:val="15"/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B. 甲、乙两灯的额定功率之比为</w:t>
      </w:r>
      <w:r>
        <w:rPr>
          <w:rStyle w:val="15"/>
          <w:rFonts w:ascii="宋体" w:hAnsi="宋体" w:cs="宋体" w:hint="eastAsia"/>
          <w:szCs w:val="21"/>
        </w:rPr>
        <w:t>4</w:t>
      </w:r>
      <w:r>
        <w:rPr>
          <w:rFonts w:ascii="宋体" w:hAnsi="宋体" w:cs="宋体" w:hint="eastAsia"/>
          <w:szCs w:val="21"/>
        </w:rPr>
        <w:t>：</w:t>
      </w:r>
      <w:r>
        <w:rPr>
          <w:rStyle w:val="15"/>
          <w:rFonts w:ascii="宋体" w:hAnsi="宋体" w:cs="宋体" w:hint="eastAsia"/>
          <w:szCs w:val="21"/>
        </w:rPr>
        <w:t>1；</w:t>
      </w:r>
    </w:p>
    <w:p w:rsidR="00177181" w:rsidRDefault="00177181" w:rsidP="00177181">
      <w:pPr>
        <w:spacing w:line="360" w:lineRule="auto"/>
        <w:ind w:firstLineChars="200" w:firstLine="420"/>
        <w:rPr>
          <w:rStyle w:val="15"/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C. 甲、乙两灯并联接在电压为</w:t>
      </w:r>
      <w:r>
        <w:rPr>
          <w:rStyle w:val="15"/>
          <w:rFonts w:ascii="宋体" w:hAnsi="宋体" w:cs="宋体" w:hint="eastAsia"/>
          <w:szCs w:val="21"/>
        </w:rPr>
        <w:t>2</w:t>
      </w:r>
      <w:r>
        <w:rPr>
          <w:rStyle w:val="15"/>
          <w:rFonts w:ascii="宋体" w:hAnsi="宋体" w:cs="宋体" w:hint="eastAsia"/>
          <w:i/>
          <w:iCs/>
          <w:szCs w:val="21"/>
        </w:rPr>
        <w:t>V</w:t>
      </w:r>
      <w:r>
        <w:rPr>
          <w:rFonts w:ascii="宋体" w:hAnsi="宋体" w:cs="宋体" w:hint="eastAsia"/>
          <w:szCs w:val="21"/>
        </w:rPr>
        <w:t>的电源两端时，电阻之比为</w:t>
      </w:r>
      <w:r>
        <w:rPr>
          <w:rStyle w:val="15"/>
          <w:rFonts w:ascii="宋体" w:hAnsi="宋体" w:cs="宋体" w:hint="eastAsia"/>
          <w:szCs w:val="21"/>
        </w:rPr>
        <w:t>3</w:t>
      </w:r>
      <w:r>
        <w:rPr>
          <w:rFonts w:ascii="宋体" w:hAnsi="宋体" w:cs="宋体" w:hint="eastAsia"/>
          <w:szCs w:val="21"/>
        </w:rPr>
        <w:t>：</w:t>
      </w:r>
      <w:r>
        <w:rPr>
          <w:rStyle w:val="15"/>
          <w:rFonts w:ascii="宋体" w:hAnsi="宋体" w:cs="宋体" w:hint="eastAsia"/>
          <w:szCs w:val="21"/>
        </w:rPr>
        <w:t>2；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D. 甲、乙两灯串联接在电压为</w:t>
      </w:r>
      <w:r>
        <w:rPr>
          <w:rStyle w:val="15"/>
          <w:rFonts w:ascii="宋体" w:hAnsi="宋体" w:cs="宋体" w:hint="eastAsia"/>
          <w:szCs w:val="21"/>
        </w:rPr>
        <w:t>8</w:t>
      </w:r>
      <w:r>
        <w:rPr>
          <w:rStyle w:val="15"/>
          <w:rFonts w:ascii="宋体" w:hAnsi="宋体" w:cs="宋体" w:hint="eastAsia"/>
          <w:i/>
          <w:iCs/>
          <w:szCs w:val="21"/>
        </w:rPr>
        <w:t>V</w:t>
      </w:r>
      <w:r>
        <w:rPr>
          <w:rFonts w:ascii="宋体" w:hAnsi="宋体" w:cs="宋体" w:hint="eastAsia"/>
          <w:szCs w:val="21"/>
        </w:rPr>
        <w:t>的电源两端时，实际功率之比为</w:t>
      </w:r>
      <w:r>
        <w:rPr>
          <w:rStyle w:val="15"/>
          <w:rFonts w:ascii="宋体" w:hAnsi="宋体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：</w:t>
      </w:r>
      <w:r>
        <w:rPr>
          <w:rStyle w:val="15"/>
          <w:rFonts w:ascii="宋体" w:hAnsi="宋体" w:cs="宋体" w:hint="eastAsia"/>
          <w:szCs w:val="21"/>
        </w:rPr>
        <w:t>3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7．</w:t>
      </w:r>
      <w:r>
        <w:rPr>
          <w:rFonts w:ascii="宋体" w:hAnsi="宋体" w:cs="宋体" w:hint="eastAsia"/>
          <w:b/>
          <w:bCs/>
          <w:szCs w:val="21"/>
        </w:rPr>
        <w:t>（2018•淄博）</w:t>
      </w:r>
      <w:r>
        <w:rPr>
          <w:rFonts w:ascii="宋体" w:hAnsi="宋体" w:cs="宋体" w:hint="eastAsia"/>
          <w:szCs w:val="21"/>
        </w:rPr>
        <w:t>如图所示，电源电压不变，只闭合开关S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，灯泡L发光，电压表有示数：再闭合开关S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，电路中出现的情况是（　　）。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20544EA5" wp14:editId="5D59E402">
            <wp:extent cx="828675" cy="923925"/>
            <wp:effectExtent l="0" t="0" r="9525" b="9525"/>
            <wp:docPr id="53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009019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A．电压表的示数变小；B．电路的总电阻不变；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C．灯泡L的亮度不变；D．电路的总功率变大；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8．</w:t>
      </w:r>
      <w:r>
        <w:rPr>
          <w:rFonts w:ascii="宋体" w:hAnsi="宋体" w:cs="宋体" w:hint="eastAsia"/>
          <w:b/>
          <w:szCs w:val="21"/>
        </w:rPr>
        <w:t>（2018·滨州）</w:t>
      </w:r>
      <w:r>
        <w:rPr>
          <w:rFonts w:ascii="宋体" w:hAnsi="宋体" w:cs="宋体" w:hint="eastAsia"/>
          <w:szCs w:val="21"/>
        </w:rPr>
        <w:t>如图甲电路中，电源电压保持不变，R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是定值电阻。当开关S闭合，滑动变阻器R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的滑片P由a端移动到b端，两电表示数变化关系如图乙所示，则下列说法中正确的是（　　）。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5C8D1949" wp14:editId="2C0FE953">
            <wp:extent cx="2171700" cy="1143000"/>
            <wp:effectExtent l="0" t="0" r="0" b="0"/>
            <wp:docPr id="1158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652364" name="图片2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A．电源电压为14V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的最大阻值是30Ω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C．滑片P由a向b恰好移动三分之一长度时R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的电功率为1.25W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D．滑片P在a端时，2分钟内R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消耗的电能是144J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9.</w:t>
      </w:r>
      <w:r>
        <w:rPr>
          <w:rFonts w:ascii="宋体" w:hAnsi="宋体" w:cs="宋体" w:hint="eastAsia"/>
          <w:b/>
          <w:bCs/>
          <w:szCs w:val="21"/>
        </w:rPr>
        <w:t>（2020·重庆）</w:t>
      </w:r>
      <w:r>
        <w:rPr>
          <w:rFonts w:ascii="宋体" w:hAnsi="宋体" w:cs="宋体" w:hint="eastAsia"/>
          <w:szCs w:val="21"/>
        </w:rPr>
        <w:t>图8中电源电压为6 V并保持不变，定值电限R为10Ω.滑动变阳器R标有" 20Ω、0.5A"字样，电流表量程为“0-0.6A”。电压表量程为-0-3V"。闭合开关，移动滑片p的过程中，为保证电路元件安全滑动变阻器R'接人电路的最小阻值为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Ω 定值电阻R的最大功率为</w:t>
      </w:r>
      <w:r>
        <w:rPr>
          <w:rFonts w:ascii="宋体" w:hAnsi="宋体" w:cs="宋体" w:hint="eastAsia"/>
          <w:szCs w:val="21"/>
          <w:u w:val="single"/>
        </w:rPr>
        <w:t xml:space="preserve">          </w:t>
      </w:r>
      <w:r>
        <w:rPr>
          <w:rFonts w:ascii="宋体" w:hAnsi="宋体" w:cs="宋体" w:hint="eastAsia"/>
          <w:szCs w:val="21"/>
        </w:rPr>
        <w:t>W。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976ECE4" wp14:editId="626ADB91">
            <wp:extent cx="1109345" cy="828675"/>
            <wp:effectExtent l="0" t="0" r="14605" b="9525"/>
            <wp:docPr id="5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782169" name="图片 1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10.</w:t>
      </w:r>
      <w:r>
        <w:rPr>
          <w:rFonts w:ascii="宋体" w:hAnsi="宋体" w:cs="宋体" w:hint="eastAsia"/>
          <w:b/>
          <w:bCs/>
          <w:szCs w:val="21"/>
        </w:rPr>
        <w:t>（2020·四川南充）</w:t>
      </w:r>
      <w:r>
        <w:rPr>
          <w:rFonts w:ascii="宋体" w:hAnsi="宋体" w:cs="宋体" w:hint="eastAsia"/>
          <w:szCs w:val="21"/>
        </w:rPr>
        <w:t>将一段电阻丝接入电路中，测得其两端电压为12V，通过的电流为3A，则该电阻丝电阻为________Ω；若将该电阻丝两端电压由12V降至6V，则电功率变化了________W。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宋体" w:hAnsi="宋体" w:cs="宋体" w:hint="eastAsia"/>
          <w:b/>
          <w:szCs w:val="21"/>
        </w:rPr>
        <w:t>（2019·达州）</w:t>
      </w:r>
      <w:r>
        <w:rPr>
          <w:rFonts w:ascii="宋体" w:hAnsi="宋体" w:cs="宋体" w:hint="eastAsia"/>
          <w:szCs w:val="21"/>
        </w:rPr>
        <w:t>如图所示，电源电压保持不变，灯泡L标有“10V 5W”字样（不考</w:t>
      </w:r>
      <w:r>
        <w:rPr>
          <w:rFonts w:ascii="宋体" w:hAnsi="宋体" w:cs="宋体" w:hint="eastAsia"/>
          <w:szCs w:val="21"/>
        </w:rPr>
        <w:lastRenderedPageBreak/>
        <w:t>虑温度对灯丝电阻的影响），当S、S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都闭合且滑动变阻器的滑片P在A端时，电流表A的示数为1A，此时灯泡正常发光，则滑动变阻器的最大阻值为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Ω。当S闭合、S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断开且滑动变阻器的滑片P在B端时，电压表的示数为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V，灯泡L的实际功率为</w:t>
      </w:r>
      <w:r>
        <w:rPr>
          <w:rFonts w:ascii="宋体" w:hAnsi="宋体" w:cs="宋体" w:hint="eastAsia"/>
          <w:szCs w:val="21"/>
          <w:u w:val="single"/>
        </w:rPr>
        <w:t xml:space="preserve">     </w:t>
      </w:r>
      <w:r>
        <w:rPr>
          <w:rFonts w:ascii="宋体" w:hAnsi="宋体" w:cs="宋体" w:hint="eastAsia"/>
          <w:szCs w:val="21"/>
        </w:rPr>
        <w:t>W。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876235E" wp14:editId="273790E3">
            <wp:extent cx="1238250" cy="1285875"/>
            <wp:effectExtent l="0" t="0" r="0" b="9525"/>
            <wp:docPr id="41" name="图片 134" descr="wps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28200" name="图片 134" descr="wps155"/>
                    <pic:cNvPicPr>
                      <a:picLocks noChangeAspect="1"/>
                    </pic:cNvPicPr>
                  </pic:nvPicPr>
                  <pic:blipFill>
                    <a:blip r:embed="rId59" r:link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12.</w:t>
      </w:r>
      <w:r>
        <w:rPr>
          <w:rFonts w:ascii="宋体" w:hAnsi="宋体" w:cs="宋体" w:hint="eastAsia"/>
          <w:b/>
          <w:szCs w:val="21"/>
        </w:rPr>
        <w:t xml:space="preserve"> (2018·威海)</w:t>
      </w:r>
      <w:r>
        <w:rPr>
          <w:rFonts w:ascii="宋体" w:hAnsi="宋体" w:cs="宋体" w:hint="eastAsia"/>
          <w:szCs w:val="21"/>
        </w:rPr>
        <w:t>如图8所示，R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的阻值为5Ω,滑动变阻器R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的最大阻值为40Ω，电源电压保持4.5V不变，电流表量程为“0-0.6A”,电压表量程为“0-3V”.为保证电路安全，R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接入电路中的最小阻值为_____Ω，R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清耗的最小功率为</w:t>
      </w:r>
      <w:r>
        <w:rPr>
          <w:rFonts w:ascii="宋体" w:hAnsi="宋体" w:cs="宋体" w:hint="eastAsia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</w:rPr>
        <w:t>W。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19BE0FBC" wp14:editId="2B6E6CC6">
            <wp:extent cx="1958340" cy="1333500"/>
            <wp:effectExtent l="0" t="0" r="3810" b="0"/>
            <wp:docPr id="52" name="图片 1" descr="C:\Users\lenovo\AppData\Roaming\Tencent\Users\903922375\QQ\WinTemp\RichOle\LNL7%MJD9}A@MMXMFUFID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118389" name="图片 1" descr="C:\Users\lenovo\AppData\Roaming\Tencent\Users\903922375\QQ\WinTemp\RichOle\LNL7%MJD9}A@MMXMFUFID90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95834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13.</w:t>
      </w:r>
      <w:r>
        <w:rPr>
          <w:rFonts w:ascii="宋体" w:hAnsi="宋体" w:cs="宋体" w:hint="eastAsia"/>
          <w:b/>
          <w:bCs/>
          <w:szCs w:val="21"/>
        </w:rPr>
        <w:t>（2020·江苏连云港）</w:t>
      </w:r>
      <w:r>
        <w:rPr>
          <w:rFonts w:ascii="宋体" w:hAnsi="宋体" w:cs="宋体" w:hint="eastAsia"/>
          <w:szCs w:val="21"/>
        </w:rPr>
        <w:t>连云港兴起的“厕所革命”极大地提升了市民的生活品质。为解决冬天如厕时马桶座冰冷的问题，某兴趣小组为一公厕设计了简易电热马桶座，其电路如图所示，定值电阻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为两电热丝，单刀双掷开关S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可接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或</w:t>
      </w:r>
      <w:r>
        <w:rPr>
          <w:rFonts w:ascii="宋体" w:hAnsi="宋体" w:cs="宋体" w:hint="eastAsia"/>
          <w:i/>
          <w:szCs w:val="21"/>
        </w:rPr>
        <w:t>b</w:t>
      </w:r>
      <w:r>
        <w:rPr>
          <w:rFonts w:ascii="宋体" w:hAnsi="宋体" w:cs="宋体" w:hint="eastAsia"/>
          <w:szCs w:val="21"/>
        </w:rPr>
        <w:t>。已知电阻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 xml:space="preserve"> =550Ω，所加电源电压为220V。当S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闭合，S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时，电路发热的功率为22W。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64FBABA" wp14:editId="7BBB4064">
            <wp:extent cx="2181225" cy="1257300"/>
            <wp:effectExtent l="0" t="0" r="9525" b="0"/>
            <wp:docPr id="67" name="图片 1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102410" name="图片 16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(1)求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(2)分别求出①S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</w:t>
      </w:r>
      <w:r>
        <w:rPr>
          <w:rFonts w:ascii="宋体" w:hAnsi="宋体" w:cs="宋体" w:hint="eastAsia"/>
          <w:i/>
          <w:szCs w:val="21"/>
        </w:rPr>
        <w:t>a</w:t>
      </w:r>
      <w:r>
        <w:rPr>
          <w:rFonts w:ascii="宋体" w:hAnsi="宋体" w:cs="宋体" w:hint="eastAsia"/>
          <w:szCs w:val="21"/>
        </w:rPr>
        <w:t>；②S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闭合、S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</w:t>
      </w:r>
      <w:r>
        <w:rPr>
          <w:rFonts w:ascii="宋体" w:hAnsi="宋体" w:cs="宋体" w:hint="eastAsia"/>
          <w:i/>
          <w:szCs w:val="21"/>
        </w:rPr>
        <w:t>b</w:t>
      </w:r>
      <w:r>
        <w:rPr>
          <w:rFonts w:ascii="宋体" w:hAnsi="宋体" w:cs="宋体" w:hint="eastAsia"/>
          <w:szCs w:val="21"/>
        </w:rPr>
        <w:t>两种情况下电路的发热功率。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(3)小明同学对此电路设计进行评估，发现该电路一直处于工作状态，不利于节能环保，建议在电路中增加定时开关。老师认为该电路设计还有不足，请你指出所存在的不足。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14.</w:t>
      </w:r>
      <w:r>
        <w:rPr>
          <w:rFonts w:ascii="宋体" w:hAnsi="宋体" w:cs="宋体" w:hint="eastAsia"/>
          <w:b/>
          <w:bCs/>
          <w:szCs w:val="21"/>
        </w:rPr>
        <w:t>（2020·贵州黔南）</w:t>
      </w:r>
      <w:r>
        <w:rPr>
          <w:rFonts w:ascii="宋体" w:hAnsi="宋体" w:cs="宋体" w:hint="eastAsia"/>
          <w:szCs w:val="21"/>
        </w:rPr>
        <w:t>如图甲所示电路中，电源电压为9V不变，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是定值电阻，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 xml:space="preserve"> 由三段材料不同、横截面积相同的均匀导体</w:t>
      </w:r>
      <w:r>
        <w:rPr>
          <w:rFonts w:ascii="宋体" w:hAnsi="宋体" w:cs="宋体" w:hint="eastAsia"/>
          <w:i/>
          <w:szCs w:val="21"/>
        </w:rPr>
        <w:t>EF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i/>
          <w:szCs w:val="21"/>
        </w:rPr>
        <w:t>FG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 w:hint="eastAsia"/>
          <w:i/>
          <w:szCs w:val="21"/>
        </w:rPr>
        <w:t>GH</w:t>
      </w:r>
      <w:r>
        <w:rPr>
          <w:rFonts w:ascii="宋体" w:hAnsi="宋体" w:cs="宋体" w:hint="eastAsia"/>
          <w:szCs w:val="21"/>
        </w:rPr>
        <w:t>制作而成，其中一段是铜丝，其电阻可忽略不计，另两段是电阻丝，其阻值与自身长度成正比，P是与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良好接触并能移动的滑动触头。闭合开关S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，将P从</w:t>
      </w:r>
      <w:r>
        <w:rPr>
          <w:rFonts w:ascii="宋体" w:hAnsi="宋体" w:cs="宋体" w:hint="eastAsia"/>
          <w:i/>
          <w:szCs w:val="21"/>
        </w:rPr>
        <w:t>H</w:t>
      </w:r>
      <w:r>
        <w:rPr>
          <w:rFonts w:ascii="宋体" w:hAnsi="宋体" w:cs="宋体" w:hint="eastAsia"/>
          <w:szCs w:val="21"/>
        </w:rPr>
        <w:t>端移到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端时，电流表示数</w:t>
      </w:r>
      <w:r>
        <w:rPr>
          <w:rFonts w:ascii="宋体" w:hAnsi="宋体" w:cs="宋体" w:hint="eastAsia"/>
          <w:i/>
          <w:szCs w:val="21"/>
        </w:rPr>
        <w:t>I</w:t>
      </w:r>
      <w:r>
        <w:rPr>
          <w:rFonts w:ascii="宋体" w:hAnsi="宋体" w:cs="宋体" w:hint="eastAsia"/>
          <w:szCs w:val="21"/>
        </w:rPr>
        <w:t>与P向左移动的距离</w:t>
      </w:r>
      <w:r>
        <w:rPr>
          <w:rFonts w:ascii="宋体" w:hAnsi="宋体" w:cs="宋体" w:hint="eastAsia"/>
          <w:i/>
          <w:szCs w:val="21"/>
        </w:rPr>
        <w:t>x</w:t>
      </w:r>
      <w:r>
        <w:rPr>
          <w:rFonts w:ascii="宋体" w:hAnsi="宋体" w:cs="宋体" w:hint="eastAsia"/>
          <w:szCs w:val="21"/>
        </w:rPr>
        <w:t>之间的关系如图乙所示。问：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9A23FD3" wp14:editId="40777977">
            <wp:extent cx="3695700" cy="1190625"/>
            <wp:effectExtent l="0" t="0" r="0" b="9525"/>
            <wp:docPr id="12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38648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的阻值是多少？电阻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的总电阻是多少？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(2)当</w:t>
      </w:r>
      <w:r>
        <w:rPr>
          <w:rFonts w:ascii="宋体" w:hAnsi="宋体" w:cs="宋体" w:hint="eastAsia"/>
          <w:i/>
          <w:szCs w:val="21"/>
        </w:rPr>
        <w:t>x</w:t>
      </w:r>
      <w:r>
        <w:rPr>
          <w:rFonts w:ascii="宋体" w:hAnsi="宋体" w:cs="宋体" w:hint="eastAsia"/>
          <w:szCs w:val="21"/>
        </w:rPr>
        <w:t>的值为30 cm时，电流表的示数是多少？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(3)当电压表的示数为4 V时，在20 s内电流通过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产生的热量是多少？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(4)当P移动到最左端</w:t>
      </w:r>
      <w:r>
        <w:rPr>
          <w:rFonts w:ascii="宋体" w:hAnsi="宋体" w:cs="宋体" w:hint="eastAsia"/>
          <w:i/>
          <w:szCs w:val="21"/>
        </w:rPr>
        <w:t>E</w:t>
      </w:r>
      <w:r>
        <w:rPr>
          <w:rFonts w:ascii="宋体" w:hAnsi="宋体" w:cs="宋体" w:hint="eastAsia"/>
          <w:szCs w:val="21"/>
        </w:rPr>
        <w:t>处时，闭合开关S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2.</w:t>
      </w:r>
      <w:r>
        <w:rPr>
          <w:rFonts w:ascii="宋体" w:hAnsi="宋体" w:cs="宋体" w:hint="eastAsia"/>
          <w:szCs w:val="21"/>
        </w:rPr>
        <w:t>电阻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消耗的电功率与电路消耗的总电功率之比是多少？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15.</w:t>
      </w:r>
      <w:r>
        <w:rPr>
          <w:rFonts w:ascii="宋体" w:hAnsi="宋体" w:cs="宋体" w:hint="eastAsia"/>
          <w:b/>
          <w:bCs/>
          <w:szCs w:val="21"/>
        </w:rPr>
        <w:t>（2020·荆门）</w:t>
      </w:r>
      <w:r>
        <w:rPr>
          <w:rFonts w:ascii="宋体" w:hAnsi="宋体" w:cs="宋体" w:hint="eastAsia"/>
          <w:szCs w:val="21"/>
        </w:rPr>
        <w:t>“开车不饮酒，酒后不开车”是每一位司机都必须遵守的交通法规。图甲是气体中酒精浓度测试仪的原理图，电源电压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</w:rPr>
        <w:t xml:space="preserve">=12V， 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是气敏电阻，其阻值随气体中酒精浓度的变化规律如图乙所示。气体中酒精浓度大于或等于20小于80mg/100mL为酒驾，大于或等于80mg/100mL为醉驾。测试仪使用前应先调零，即当气体中酒精浓度为0时，调节滑动变阻器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的滑片，使电压表示数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=10V，调零后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的滑片位置保持不变。求：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(1)调零后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接入电路中的阻值；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(2)当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=10V时，</w:t>
      </w:r>
      <w:r>
        <w:rPr>
          <w:rFonts w:ascii="宋体" w:hAnsi="宋体" w:cs="宋体" w:hint="eastAsia"/>
          <w:i/>
          <w:szCs w:val="21"/>
        </w:rPr>
        <w:t>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消耗的电功率；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(3)在某次检测中，电流表示数为0.3A，试通过计算分析，判断该司机属于酒驾还是醉驾？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427B8EB7" wp14:editId="191EDD12">
            <wp:extent cx="3152775" cy="1419225"/>
            <wp:effectExtent l="0" t="0" r="9525" b="9525"/>
            <wp:docPr id="165" name="图片 3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986590" name="图片 35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16.</w:t>
      </w:r>
      <w:r>
        <w:rPr>
          <w:rFonts w:ascii="宋体" w:hAnsi="宋体" w:cs="宋体" w:hint="eastAsia"/>
          <w:b/>
          <w:bCs/>
          <w:szCs w:val="21"/>
        </w:rPr>
        <w:t>（2020·襄阳）</w:t>
      </w:r>
      <w:r>
        <w:rPr>
          <w:rFonts w:ascii="宋体" w:hAnsi="宋体" w:cs="宋体" w:hint="eastAsia"/>
          <w:szCs w:val="21"/>
        </w:rPr>
        <w:t>在如图所示的电路中，电源电压为6V，电阻</w:t>
      </w:r>
      <w:r>
        <w:rPr>
          <w:rFonts w:ascii="宋体" w:hAnsi="宋体" w:cs="宋体" w:hint="eastAsia"/>
          <w:szCs w:val="21"/>
        </w:rPr>
        <w:object w:dxaOrig="290" w:dyaOrig="440">
          <v:shape id="_x0000_i1044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65" o:title="eqId038a378e1bc14746a153df55e32bd6cc"/>
          </v:shape>
          <o:OLEObject Type="Embed" ProgID="Equation.DSMT4" ShapeID="_x0000_i1044" DrawAspect="Content" ObjectID="_1662485288" r:id="rId66"/>
        </w:object>
      </w:r>
      <w:r>
        <w:rPr>
          <w:rFonts w:ascii="宋体" w:hAnsi="宋体" w:cs="宋体" w:hint="eastAsia"/>
          <w:szCs w:val="21"/>
        </w:rPr>
        <w:t>的阻值为10Ω，滑动变阻器</w:t>
      </w:r>
      <w:r>
        <w:rPr>
          <w:rFonts w:ascii="宋体" w:hAnsi="宋体" w:cs="宋体" w:hint="eastAsia"/>
          <w:szCs w:val="21"/>
        </w:rPr>
        <w:object w:dxaOrig="300" w:dyaOrig="360">
          <v:shape id="_x0000_i1045" type="#_x0000_t75" alt="学科网(www.zxxk.com)--教育资源门户，提供试卷、教案、课件、论文、素材以及各类教学资源下载，还有大量而丰富的教学相关资讯！" style="width:15pt;height:18pt" o:ole="">
            <v:imagedata r:id="rId67" o:title="eqId8a1390aa3d754ef184290306ffa757dc"/>
          </v:shape>
          <o:OLEObject Type="Embed" ProgID="Equation.DSMT4" ShapeID="_x0000_i1045" DrawAspect="Content" ObjectID="_1662485289" r:id="rId68"/>
        </w:object>
      </w:r>
      <w:r>
        <w:rPr>
          <w:rFonts w:ascii="宋体" w:hAnsi="宋体" w:cs="宋体" w:hint="eastAsia"/>
          <w:szCs w:val="21"/>
        </w:rPr>
        <w:t>上标有“30Ω 2.5A”字样。闭合开关S，电流表A的示数为0.9A．求：</w:t>
      </w:r>
    </w:p>
    <w:p w:rsidR="00177181" w:rsidRDefault="00177181" w:rsidP="00177181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013C62B" wp14:editId="21A6362A">
            <wp:extent cx="1514475" cy="1095375"/>
            <wp:effectExtent l="0" t="0" r="9525" b="9525"/>
            <wp:docPr id="180" name="图片 4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126520" name="图片 4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(1)此时通过电阻</w:t>
      </w:r>
      <w:r>
        <w:rPr>
          <w:rFonts w:ascii="宋体" w:hAnsi="宋体" w:cs="宋体" w:hint="eastAsia"/>
          <w:szCs w:val="21"/>
        </w:rPr>
        <w:object w:dxaOrig="290" w:dyaOrig="440">
          <v:shape id="_x0000_i1046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65" o:title="eqId038a378e1bc14746a153df55e32bd6cc"/>
          </v:shape>
          <o:OLEObject Type="Embed" ProgID="Equation.DSMT4" ShapeID="_x0000_i1046" DrawAspect="Content" ObjectID="_1662485290" r:id="rId70"/>
        </w:object>
      </w:r>
      <w:r>
        <w:rPr>
          <w:rFonts w:ascii="宋体" w:hAnsi="宋体" w:cs="宋体" w:hint="eastAsia"/>
          <w:szCs w:val="21"/>
        </w:rPr>
        <w:t>的电流；</w:t>
      </w:r>
    </w:p>
    <w:p w:rsidR="00177181" w:rsidRDefault="00177181" w:rsidP="00177181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(2)此时滑动变阻器</w:t>
      </w:r>
      <w:r>
        <w:rPr>
          <w:rFonts w:ascii="宋体" w:hAnsi="宋体" w:cs="宋体" w:hint="eastAsia"/>
          <w:szCs w:val="21"/>
        </w:rPr>
        <w:object w:dxaOrig="300" w:dyaOrig="360">
          <v:shape id="_x0000_i1047" type="#_x0000_t75" alt="学科网(www.zxxk.com)--教育资源门户，提供试卷、教案、课件、论文、素材以及各类教学资源下载，还有大量而丰富的教学相关资讯！" style="width:15pt;height:18pt" o:ole="">
            <v:imagedata r:id="rId67" o:title="eqId8a1390aa3d754ef184290306ffa757dc"/>
          </v:shape>
          <o:OLEObject Type="Embed" ProgID="Equation.DSMT4" ShapeID="_x0000_i1047" DrawAspect="Content" ObjectID="_1662485291" r:id="rId71"/>
        </w:object>
      </w:r>
      <w:r>
        <w:rPr>
          <w:rFonts w:ascii="宋体" w:hAnsi="宋体" w:cs="宋体" w:hint="eastAsia"/>
          <w:szCs w:val="21"/>
        </w:rPr>
        <w:t>消耗的电功率。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17.</w:t>
      </w:r>
      <w:r>
        <w:rPr>
          <w:rFonts w:ascii="宋体" w:hAnsi="宋体" w:cs="宋体" w:hint="eastAsia"/>
          <w:b/>
          <w:bCs/>
          <w:szCs w:val="21"/>
        </w:rPr>
        <w:t>（2019·邵阳）</w:t>
      </w:r>
      <w:r>
        <w:rPr>
          <w:rFonts w:ascii="宋体" w:hAnsi="宋体" w:cs="宋体" w:hint="eastAsia"/>
          <w:szCs w:val="21"/>
        </w:rPr>
        <w:t>如图甲所示的电路中，电源电压不变，L是标有“6V 3W的电灯，当S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闭合、S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断开时，灯L正常发光，电流表的示数如图乙所示。求：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078BB3C" wp14:editId="32B39556">
            <wp:extent cx="3352800" cy="1419225"/>
            <wp:effectExtent l="0" t="0" r="0" b="9525"/>
            <wp:docPr id="13" name="图片 110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15287" name="图片 110" descr="wps1"/>
                    <pic:cNvPicPr>
                      <a:picLocks noChangeAspect="1"/>
                    </pic:cNvPicPr>
                  </pic:nvPicPr>
                  <pic:blipFill>
                    <a:blip r:embed="rId72" r:link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（1）电源电压。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（2）定值电阻R的值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和S</w:t>
      </w:r>
      <w:r>
        <w:rPr>
          <w:rFonts w:ascii="宋体" w:hAnsi="宋体" w:cs="宋体" w:hint="eastAsia"/>
          <w:szCs w:val="21"/>
          <w:vertAlign w:val="subscript"/>
        </w:rPr>
        <w:t>3</w:t>
      </w:r>
      <w:r>
        <w:rPr>
          <w:rFonts w:ascii="宋体" w:hAnsi="宋体" w:cs="宋体" w:hint="eastAsia"/>
          <w:szCs w:val="21"/>
        </w:rPr>
        <w:t>断开、S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闭合时，灯L的实际功率。（不考虑温度对电阻的影响）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18．</w:t>
      </w:r>
      <w:r>
        <w:rPr>
          <w:rFonts w:ascii="宋体" w:hAnsi="宋体" w:cs="宋体" w:hint="eastAsia"/>
          <w:b/>
          <w:bCs/>
          <w:szCs w:val="21"/>
        </w:rPr>
        <w:t>（2018•呼和浩特）</w:t>
      </w:r>
      <w:r>
        <w:rPr>
          <w:rFonts w:ascii="宋体" w:hAnsi="宋体" w:cs="宋体" w:hint="eastAsia"/>
          <w:szCs w:val="21"/>
        </w:rPr>
        <w:t>如图是某种电加热器的电路工作原理图。有总控开关S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，温控开关S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，两个加热电阻丝R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（阻值不变）。该加热器部分参数己知：额定电压220V，加热功率为4840W，保温功率为400W．求：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都闭合，该加热器处于</w:t>
      </w:r>
      <w:r>
        <w:rPr>
          <w:rFonts w:ascii="宋体" w:hAnsi="宋体" w:cs="宋体" w:hint="eastAsia"/>
          <w:szCs w:val="21"/>
          <w:u w:val="single"/>
        </w:rPr>
        <w:t xml:space="preserve">　加热　</w:t>
      </w:r>
      <w:r>
        <w:rPr>
          <w:rFonts w:ascii="宋体" w:hAnsi="宋体" w:cs="宋体" w:hint="eastAsia"/>
          <w:szCs w:val="21"/>
        </w:rPr>
        <w:t>（选填“加热”或”保温”）状态时，电路中的总电流；</w:t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（2）傍晚用电高峰期，若实际电压只有200V时，加热器保温状态下的实际功率。（保留整数）</w:t>
      </w:r>
    </w:p>
    <w:p w:rsidR="00177181" w:rsidRDefault="00177181" w:rsidP="00177181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2E74C1FC" wp14:editId="5042B94C">
            <wp:extent cx="1859280" cy="1318260"/>
            <wp:effectExtent l="0" t="0" r="7620" b="15240"/>
            <wp:docPr id="2883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3976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181" w:rsidRDefault="00177181" w:rsidP="00177181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E26C2C" w:rsidRPr="00177181" w:rsidRDefault="00E26C2C" w:rsidP="00177181">
      <w:pPr>
        <w:spacing w:line="360" w:lineRule="auto"/>
        <w:rPr>
          <w:rFonts w:ascii="宋体" w:hAnsi="宋体" w:cs="宋体"/>
          <w:szCs w:val="21"/>
        </w:rPr>
      </w:pPr>
    </w:p>
    <w:p w:rsidR="00E26C2C" w:rsidRPr="008E5782" w:rsidRDefault="00E26C2C" w:rsidP="008E5782">
      <w:pPr>
        <w:jc w:val="center"/>
        <w:rPr>
          <w:b/>
          <w:bCs/>
          <w:color w:val="00B0F0"/>
          <w:sz w:val="36"/>
          <w:szCs w:val="28"/>
        </w:rPr>
      </w:pPr>
    </w:p>
    <w:sectPr w:rsidR="00E26C2C" w:rsidRPr="008E5782">
      <w:headerReference w:type="default" r:id="rId7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4B6B" w:rsidRDefault="001B4B6B" w:rsidP="006012D9">
      <w:r>
        <w:separator/>
      </w:r>
    </w:p>
  </w:endnote>
  <w:endnote w:type="continuationSeparator" w:id="0">
    <w:p w:rsidR="001B4B6B" w:rsidRDefault="001B4B6B" w:rsidP="00601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4B6B" w:rsidRDefault="001B4B6B" w:rsidP="006012D9">
      <w:r>
        <w:separator/>
      </w:r>
    </w:p>
  </w:footnote>
  <w:footnote w:type="continuationSeparator" w:id="0">
    <w:p w:rsidR="001B4B6B" w:rsidRDefault="001B4B6B" w:rsidP="006012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12D9" w:rsidRDefault="006012D9">
    <w:pPr>
      <w:pStyle w:val="a3"/>
    </w:pPr>
    <w:r w:rsidRPr="006012D9">
      <w:rPr>
        <w:rFonts w:hint="eastAsia"/>
      </w:rPr>
      <w:t>【精品】</w:t>
    </w:r>
    <w:r w:rsidRPr="006012D9">
      <w:rPr>
        <w:rFonts w:hint="eastAsia"/>
      </w:rPr>
      <w:t>2020-2021</w:t>
    </w:r>
    <w:r w:rsidRPr="006012D9">
      <w:rPr>
        <w:rFonts w:hint="eastAsia"/>
      </w:rPr>
      <w:t>学年人教版九年级物理知识点梳理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3DC"/>
    <w:rsid w:val="00177181"/>
    <w:rsid w:val="001B4B6B"/>
    <w:rsid w:val="00275599"/>
    <w:rsid w:val="003924E3"/>
    <w:rsid w:val="006012D9"/>
    <w:rsid w:val="008C43DC"/>
    <w:rsid w:val="008C6F88"/>
    <w:rsid w:val="008E5782"/>
    <w:rsid w:val="00915726"/>
    <w:rsid w:val="00C11439"/>
    <w:rsid w:val="00C35B23"/>
    <w:rsid w:val="00E26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B23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35B23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35B2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pPr>
      <w:spacing w:after="0" w:line="240" w:lineRule="auto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35B23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35B23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C35B23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C35B23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C35B23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C35B23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C35B23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C35B23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C35B23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C35B23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C35B2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C35B2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C35B2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C35B23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C35B23"/>
    <w:rPr>
      <w:b/>
      <w:bCs/>
    </w:rPr>
  </w:style>
  <w:style w:type="character" w:styleId="af">
    <w:name w:val="page number"/>
    <w:qFormat/>
    <w:rsid w:val="00C35B23"/>
  </w:style>
  <w:style w:type="character" w:styleId="af0">
    <w:name w:val="FollowedHyperlink"/>
    <w:qFormat/>
    <w:rsid w:val="00C35B23"/>
    <w:rPr>
      <w:color w:val="954F72"/>
      <w:u w:val="single"/>
    </w:rPr>
  </w:style>
  <w:style w:type="character" w:styleId="af1">
    <w:name w:val="Emphasis"/>
    <w:basedOn w:val="a0"/>
    <w:qFormat/>
    <w:rsid w:val="00C35B23"/>
    <w:rPr>
      <w:color w:val="CC0000"/>
    </w:rPr>
  </w:style>
  <w:style w:type="character" w:styleId="af2">
    <w:name w:val="Hyperlink"/>
    <w:basedOn w:val="a0"/>
    <w:uiPriority w:val="99"/>
    <w:qFormat/>
    <w:rsid w:val="00C35B23"/>
    <w:rPr>
      <w:color w:val="0000FF"/>
      <w:u w:val="single"/>
    </w:rPr>
  </w:style>
  <w:style w:type="character" w:styleId="af3">
    <w:name w:val="annotation reference"/>
    <w:semiHidden/>
    <w:qFormat/>
    <w:rsid w:val="00C35B23"/>
    <w:rPr>
      <w:sz w:val="21"/>
      <w:szCs w:val="21"/>
    </w:rPr>
  </w:style>
  <w:style w:type="character" w:customStyle="1" w:styleId="subtitles0">
    <w:name w:val="sub_title s0"/>
    <w:basedOn w:val="a0"/>
    <w:qFormat/>
    <w:rsid w:val="00C35B23"/>
  </w:style>
  <w:style w:type="paragraph" w:styleId="af4">
    <w:name w:val="No Spacing"/>
    <w:uiPriority w:val="1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C35B2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5B23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35B2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C35B23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C35B2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35B23"/>
  </w:style>
  <w:style w:type="character" w:customStyle="1" w:styleId="apple-style-span">
    <w:name w:val="apple-style-span"/>
    <w:qFormat/>
    <w:rsid w:val="00C35B23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C35B2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C35B23"/>
    <w:rPr>
      <w:kern w:val="2"/>
      <w:sz w:val="18"/>
      <w:szCs w:val="18"/>
    </w:rPr>
  </w:style>
  <w:style w:type="character" w:customStyle="1" w:styleId="xb1">
    <w:name w:val="xb1"/>
    <w:qFormat/>
    <w:rsid w:val="00C35B23"/>
    <w:rPr>
      <w:sz w:val="14"/>
      <w:szCs w:val="14"/>
      <w:vertAlign w:val="subscript"/>
    </w:rPr>
  </w:style>
  <w:style w:type="character" w:customStyle="1" w:styleId="Char13">
    <w:name w:val="标题 Char1"/>
    <w:qFormat/>
    <w:rsid w:val="00C35B2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C35B2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35B23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35B23"/>
  </w:style>
  <w:style w:type="character" w:customStyle="1" w:styleId="CharChar3">
    <w:name w:val="Char Char3"/>
    <w:qFormat/>
    <w:rsid w:val="00C35B23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35B23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35B2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35B23"/>
    <w:rPr>
      <w:kern w:val="2"/>
      <w:sz w:val="21"/>
      <w:szCs w:val="22"/>
    </w:rPr>
  </w:style>
  <w:style w:type="character" w:customStyle="1" w:styleId="Char21">
    <w:name w:val="标题 Char2"/>
    <w:qFormat/>
    <w:rsid w:val="00C35B2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35B23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35B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35B23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35B2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35B23"/>
    <w:rPr>
      <w:szCs w:val="21"/>
    </w:rPr>
  </w:style>
  <w:style w:type="paragraph" w:customStyle="1" w:styleId="af6">
    <w:name w:val="一级章节"/>
    <w:basedOn w:val="a"/>
    <w:qFormat/>
    <w:rsid w:val="00C35B23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35B23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35B2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C35B23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35B2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35B2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C35B23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character" w:customStyle="1" w:styleId="qseq">
    <w:name w:val="qseq"/>
    <w:basedOn w:val="a0"/>
    <w:qFormat/>
    <w:rsid w:val="00C35B23"/>
  </w:style>
  <w:style w:type="character" w:customStyle="1" w:styleId="15">
    <w:name w:val="15"/>
    <w:basedOn w:val="a0"/>
    <w:qFormat/>
    <w:rsid w:val="00177181"/>
    <w:rPr>
      <w:rFonts w:ascii="Times New Roman" w:hAnsi="Times New Roman" w:cs="Times New Roman" w:hint="defaul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B23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35B23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35B2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pPr>
      <w:spacing w:after="0" w:line="240" w:lineRule="auto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35B23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35B23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C35B23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C35B23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C35B23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C35B23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C35B23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C35B23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C35B23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C35B23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C35B2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C35B2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C35B2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C35B23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C35B23"/>
    <w:rPr>
      <w:b/>
      <w:bCs/>
    </w:rPr>
  </w:style>
  <w:style w:type="character" w:styleId="af">
    <w:name w:val="page number"/>
    <w:qFormat/>
    <w:rsid w:val="00C35B23"/>
  </w:style>
  <w:style w:type="character" w:styleId="af0">
    <w:name w:val="FollowedHyperlink"/>
    <w:qFormat/>
    <w:rsid w:val="00C35B23"/>
    <w:rPr>
      <w:color w:val="954F72"/>
      <w:u w:val="single"/>
    </w:rPr>
  </w:style>
  <w:style w:type="character" w:styleId="af1">
    <w:name w:val="Emphasis"/>
    <w:basedOn w:val="a0"/>
    <w:qFormat/>
    <w:rsid w:val="00C35B23"/>
    <w:rPr>
      <w:color w:val="CC0000"/>
    </w:rPr>
  </w:style>
  <w:style w:type="character" w:styleId="af2">
    <w:name w:val="Hyperlink"/>
    <w:basedOn w:val="a0"/>
    <w:uiPriority w:val="99"/>
    <w:qFormat/>
    <w:rsid w:val="00C35B23"/>
    <w:rPr>
      <w:color w:val="0000FF"/>
      <w:u w:val="single"/>
    </w:rPr>
  </w:style>
  <w:style w:type="character" w:styleId="af3">
    <w:name w:val="annotation reference"/>
    <w:semiHidden/>
    <w:qFormat/>
    <w:rsid w:val="00C35B23"/>
    <w:rPr>
      <w:sz w:val="21"/>
      <w:szCs w:val="21"/>
    </w:rPr>
  </w:style>
  <w:style w:type="character" w:customStyle="1" w:styleId="subtitles0">
    <w:name w:val="sub_title s0"/>
    <w:basedOn w:val="a0"/>
    <w:qFormat/>
    <w:rsid w:val="00C35B23"/>
  </w:style>
  <w:style w:type="paragraph" w:styleId="af4">
    <w:name w:val="No Spacing"/>
    <w:uiPriority w:val="1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C35B2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5B23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35B2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C35B23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C35B2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35B23"/>
  </w:style>
  <w:style w:type="character" w:customStyle="1" w:styleId="apple-style-span">
    <w:name w:val="apple-style-span"/>
    <w:qFormat/>
    <w:rsid w:val="00C35B23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C35B2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C35B23"/>
    <w:rPr>
      <w:kern w:val="2"/>
      <w:sz w:val="18"/>
      <w:szCs w:val="18"/>
    </w:rPr>
  </w:style>
  <w:style w:type="character" w:customStyle="1" w:styleId="xb1">
    <w:name w:val="xb1"/>
    <w:qFormat/>
    <w:rsid w:val="00C35B23"/>
    <w:rPr>
      <w:sz w:val="14"/>
      <w:szCs w:val="14"/>
      <w:vertAlign w:val="subscript"/>
    </w:rPr>
  </w:style>
  <w:style w:type="character" w:customStyle="1" w:styleId="Char13">
    <w:name w:val="标题 Char1"/>
    <w:qFormat/>
    <w:rsid w:val="00C35B2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C35B2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35B23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35B23"/>
  </w:style>
  <w:style w:type="character" w:customStyle="1" w:styleId="CharChar3">
    <w:name w:val="Char Char3"/>
    <w:qFormat/>
    <w:rsid w:val="00C35B23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35B23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35B2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35B23"/>
    <w:rPr>
      <w:kern w:val="2"/>
      <w:sz w:val="21"/>
      <w:szCs w:val="22"/>
    </w:rPr>
  </w:style>
  <w:style w:type="character" w:customStyle="1" w:styleId="Char21">
    <w:name w:val="标题 Char2"/>
    <w:qFormat/>
    <w:rsid w:val="00C35B2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35B23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35B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35B23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35B2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35B23"/>
    <w:rPr>
      <w:szCs w:val="21"/>
    </w:rPr>
  </w:style>
  <w:style w:type="paragraph" w:customStyle="1" w:styleId="af6">
    <w:name w:val="一级章节"/>
    <w:basedOn w:val="a"/>
    <w:qFormat/>
    <w:rsid w:val="00C35B23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35B23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35B2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C35B23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35B2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35B2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C35B23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character" w:customStyle="1" w:styleId="qseq">
    <w:name w:val="qseq"/>
    <w:basedOn w:val="a0"/>
    <w:qFormat/>
    <w:rsid w:val="00C35B23"/>
  </w:style>
  <w:style w:type="character" w:customStyle="1" w:styleId="15">
    <w:name w:val="15"/>
    <w:basedOn w:val="a0"/>
    <w:qFormat/>
    <w:rsid w:val="00177181"/>
    <w:rPr>
      <w:rFonts w:ascii="Times New Roman" w:hAnsi="Times New Roman" w:cs="Times New Roman"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wmf"/><Relationship Id="rId26" Type="http://schemas.openxmlformats.org/officeDocument/2006/relationships/image" Target="media/image11.w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image" Target="media/image19.wmf"/><Relationship Id="rId47" Type="http://schemas.openxmlformats.org/officeDocument/2006/relationships/image" Target="media/image23.png"/><Relationship Id="rId50" Type="http://schemas.openxmlformats.org/officeDocument/2006/relationships/image" Target="media/image26.wmf"/><Relationship Id="rId55" Type="http://schemas.openxmlformats.org/officeDocument/2006/relationships/image" Target="media/image29.png"/><Relationship Id="rId63" Type="http://schemas.openxmlformats.org/officeDocument/2006/relationships/image" Target="media/image36.png"/><Relationship Id="rId68" Type="http://schemas.openxmlformats.org/officeDocument/2006/relationships/oleObject" Target="embeddings/oleObject21.bin"/><Relationship Id="rId76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oleObject" Target="embeddings/oleObject23.bin"/><Relationship Id="rId2" Type="http://schemas.microsoft.com/office/2007/relationships/stylesWithEffects" Target="stylesWithEffects.xml"/><Relationship Id="rId16" Type="http://schemas.openxmlformats.org/officeDocument/2006/relationships/image" Target="media/image6.w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10.wmf"/><Relationship Id="rId32" Type="http://schemas.openxmlformats.org/officeDocument/2006/relationships/image" Target="media/image14.png"/><Relationship Id="rId37" Type="http://schemas.openxmlformats.org/officeDocument/2006/relationships/image" Target="media/image17.wmf"/><Relationship Id="rId40" Type="http://schemas.openxmlformats.org/officeDocument/2006/relationships/image" Target="media/image18.wmf"/><Relationship Id="rId45" Type="http://schemas.openxmlformats.org/officeDocument/2006/relationships/image" Target="media/image21.png"/><Relationship Id="rId53" Type="http://schemas.openxmlformats.org/officeDocument/2006/relationships/image" Target="media/image28.jpeg"/><Relationship Id="rId58" Type="http://schemas.openxmlformats.org/officeDocument/2006/relationships/image" Target="media/image32.png"/><Relationship Id="rId66" Type="http://schemas.openxmlformats.org/officeDocument/2006/relationships/oleObject" Target="embeddings/oleObject20.bin"/><Relationship Id="rId74" Type="http://schemas.openxmlformats.org/officeDocument/2006/relationships/image" Target="media/image42.png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wmf"/><Relationship Id="rId36" Type="http://schemas.openxmlformats.org/officeDocument/2006/relationships/oleObject" Target="embeddings/oleObject14.bin"/><Relationship Id="rId49" Type="http://schemas.openxmlformats.org/officeDocument/2006/relationships/image" Target="media/image25.png"/><Relationship Id="rId57" Type="http://schemas.openxmlformats.org/officeDocument/2006/relationships/image" Target="media/image31.png"/><Relationship Id="rId61" Type="http://schemas.openxmlformats.org/officeDocument/2006/relationships/image" Target="media/image34.png"/><Relationship Id="rId10" Type="http://schemas.openxmlformats.org/officeDocument/2006/relationships/image" Target="media/image3.w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8.bin"/><Relationship Id="rId52" Type="http://schemas.openxmlformats.org/officeDocument/2006/relationships/image" Target="media/image27.png"/><Relationship Id="rId60" Type="http://schemas.openxmlformats.org/officeDocument/2006/relationships/image" Target="file:///C:\Users\ADMINI~1\AppData\Local\Temp\ksohtml1276\wps155.png" TargetMode="External"/><Relationship Id="rId65" Type="http://schemas.openxmlformats.org/officeDocument/2006/relationships/image" Target="media/image38.wmf"/><Relationship Id="rId73" Type="http://schemas.openxmlformats.org/officeDocument/2006/relationships/image" Target="../AppData/Local/Temp/ksohtml6732/wps1.jpg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3.wmf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image" Target="media/image24.png"/><Relationship Id="rId56" Type="http://schemas.openxmlformats.org/officeDocument/2006/relationships/image" Target="media/image30.png"/><Relationship Id="rId64" Type="http://schemas.openxmlformats.org/officeDocument/2006/relationships/image" Target="media/image37.png"/><Relationship Id="rId69" Type="http://schemas.openxmlformats.org/officeDocument/2006/relationships/image" Target="media/image40.png"/><Relationship Id="rId77" Type="http://schemas.openxmlformats.org/officeDocument/2006/relationships/theme" Target="theme/theme1.xml"/><Relationship Id="rId8" Type="http://schemas.openxmlformats.org/officeDocument/2006/relationships/image" Target="media/image2.wmf"/><Relationship Id="rId51" Type="http://schemas.openxmlformats.org/officeDocument/2006/relationships/oleObject" Target="embeddings/oleObject19.bin"/><Relationship Id="rId72" Type="http://schemas.openxmlformats.org/officeDocument/2006/relationships/image" Target="media/image41.jpeg"/><Relationship Id="rId3" Type="http://schemas.openxmlformats.org/officeDocument/2006/relationships/settings" Target="settings.xml"/><Relationship Id="rId12" Type="http://schemas.openxmlformats.org/officeDocument/2006/relationships/image" Target="media/image4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5.wmf"/><Relationship Id="rId38" Type="http://schemas.openxmlformats.org/officeDocument/2006/relationships/oleObject" Target="embeddings/oleObject15.bin"/><Relationship Id="rId46" Type="http://schemas.openxmlformats.org/officeDocument/2006/relationships/image" Target="media/image22.png"/><Relationship Id="rId59" Type="http://schemas.openxmlformats.org/officeDocument/2006/relationships/image" Target="media/image33.png"/><Relationship Id="rId67" Type="http://schemas.openxmlformats.org/officeDocument/2006/relationships/image" Target="media/image39.wmf"/><Relationship Id="rId20" Type="http://schemas.openxmlformats.org/officeDocument/2006/relationships/image" Target="media/image8.wmf"/><Relationship Id="rId41" Type="http://schemas.openxmlformats.org/officeDocument/2006/relationships/oleObject" Target="embeddings/oleObject17.bin"/><Relationship Id="rId54" Type="http://schemas.openxmlformats.org/officeDocument/2006/relationships/image" Target="../AppData/Local/Temp/ksohtml5296/wps1.jpg" TargetMode="External"/><Relationship Id="rId62" Type="http://schemas.openxmlformats.org/officeDocument/2006/relationships/image" Target="media/image35.png"/><Relationship Id="rId70" Type="http://schemas.openxmlformats.org/officeDocument/2006/relationships/oleObject" Target="embeddings/oleObject22.bin"/><Relationship Id="rId75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875</Words>
  <Characters>4989</Characters>
  <Application>Microsoft Office Word</Application>
  <DocSecurity>0</DocSecurity>
  <Lines>41</Lines>
  <Paragraphs>11</Paragraphs>
  <ScaleCrop>false</ScaleCrop>
  <Company>China</Company>
  <LinksUpToDate>false</LinksUpToDate>
  <CharactersWithSpaces>5853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2020-09-24T12:39:00Z</dcterms:created>
  <dcterms:modified xsi:type="dcterms:W3CDTF">2020-09-24T12:39:00Z</dcterms:modified>
</cp:coreProperties>
</file>